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1E" w:rsidRDefault="00DE39F7" w:rsidP="0037021E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021E" w:rsidRPr="008F3348" w:rsidRDefault="0037021E" w:rsidP="0037021E">
      <w:pPr>
        <w:rPr>
          <w:szCs w:val="28"/>
        </w:rPr>
      </w:pPr>
    </w:p>
    <w:p w:rsidR="0037021E" w:rsidRPr="008F3348" w:rsidRDefault="0037021E" w:rsidP="0037021E">
      <w:pPr>
        <w:rPr>
          <w:szCs w:val="28"/>
        </w:rPr>
      </w:pPr>
    </w:p>
    <w:p w:rsidR="0037021E" w:rsidRPr="008F3348" w:rsidRDefault="0037021E" w:rsidP="0037021E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7021E" w:rsidRPr="008F3348" w:rsidTr="0037021E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21E" w:rsidRPr="008F3348" w:rsidRDefault="0037021E" w:rsidP="0037021E">
            <w:pPr>
              <w:spacing w:after="80"/>
              <w:jc w:val="both"/>
              <w:rPr>
                <w:szCs w:val="28"/>
              </w:rPr>
            </w:pPr>
            <w:r w:rsidRPr="008F3348">
              <w:rPr>
                <w:szCs w:val="28"/>
              </w:rPr>
              <w:t>Про внесення змін до розпо</w:t>
            </w:r>
            <w:r w:rsidRPr="008F3348">
              <w:rPr>
                <w:spacing w:val="-4"/>
                <w:szCs w:val="28"/>
              </w:rPr>
              <w:t>ряд</w:t>
            </w:r>
            <w:r w:rsidRPr="008F3348">
              <w:rPr>
                <w:spacing w:val="-4"/>
                <w:szCs w:val="28"/>
              </w:rPr>
              <w:softHyphen/>
            </w:r>
            <w:r w:rsidRPr="008F3348">
              <w:rPr>
                <w:spacing w:val="8"/>
                <w:szCs w:val="28"/>
              </w:rPr>
              <w:t xml:space="preserve">ження голови обласної </w:t>
            </w:r>
            <w:r w:rsidRPr="008F3348">
              <w:rPr>
                <w:spacing w:val="-8"/>
                <w:szCs w:val="28"/>
              </w:rPr>
              <w:t>держав</w:t>
            </w:r>
            <w:r w:rsidRPr="008F3348">
              <w:rPr>
                <w:spacing w:val="-8"/>
                <w:szCs w:val="28"/>
              </w:rPr>
              <w:softHyphen/>
              <w:t xml:space="preserve">ної </w:t>
            </w:r>
            <w:r w:rsidRPr="008F3348">
              <w:rPr>
                <w:szCs w:val="28"/>
              </w:rPr>
              <w:t xml:space="preserve">адміністрації від </w:t>
            </w:r>
            <w:r>
              <w:rPr>
                <w:szCs w:val="28"/>
              </w:rPr>
              <w:t>08.02.2016 № 16/2016-р/к</w:t>
            </w:r>
          </w:p>
        </w:tc>
      </w:tr>
    </w:tbl>
    <w:p w:rsidR="0037021E" w:rsidRPr="008F3348" w:rsidRDefault="0037021E" w:rsidP="0037021E">
      <w:pPr>
        <w:jc w:val="both"/>
        <w:rPr>
          <w:szCs w:val="28"/>
        </w:rPr>
      </w:pPr>
    </w:p>
    <w:p w:rsidR="0037021E" w:rsidRPr="008F3348" w:rsidRDefault="0037021E" w:rsidP="0037021E">
      <w:pPr>
        <w:jc w:val="both"/>
        <w:rPr>
          <w:szCs w:val="28"/>
        </w:rPr>
      </w:pPr>
    </w:p>
    <w:p w:rsidR="000C2720" w:rsidRDefault="00526AE8" w:rsidP="0037021E">
      <w:pPr>
        <w:pStyle w:val="BodyTextIndent"/>
        <w:spacing w:after="120" w:line="24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На підставі статей 6, 39 Закону України “Про місцеві державні адміні</w:t>
      </w:r>
      <w:r>
        <w:rPr>
          <w:spacing w:val="-4"/>
          <w:szCs w:val="28"/>
        </w:rPr>
        <w:softHyphen/>
        <w:t>страції”</w:t>
      </w:r>
      <w:r w:rsidR="00F878C1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статті 28 Закону України “Про державну службу”, Положення про формування кадрового резерву для державної служби, затвердженого постано</w:t>
      </w:r>
      <w:r>
        <w:rPr>
          <w:spacing w:val="-4"/>
          <w:szCs w:val="28"/>
        </w:rPr>
        <w:softHyphen/>
        <w:t>вою Кабінету Міністрів України від 28 лютого 2001 року № 199</w:t>
      </w:r>
      <w:r w:rsidR="000C2720">
        <w:rPr>
          <w:spacing w:val="-4"/>
          <w:szCs w:val="28"/>
        </w:rPr>
        <w:t>:</w:t>
      </w:r>
    </w:p>
    <w:p w:rsidR="009C5982" w:rsidRDefault="002533A3" w:rsidP="0037021E">
      <w:pPr>
        <w:pStyle w:val="BodyTextIndent"/>
        <w:spacing w:line="240" w:lineRule="auto"/>
        <w:ind w:firstLine="709"/>
        <w:rPr>
          <w:spacing w:val="-4"/>
          <w:szCs w:val="28"/>
        </w:rPr>
      </w:pPr>
      <w:proofErr w:type="spellStart"/>
      <w:r>
        <w:rPr>
          <w:spacing w:val="-6"/>
          <w:szCs w:val="28"/>
        </w:rPr>
        <w:t>Внести</w:t>
      </w:r>
      <w:proofErr w:type="spellEnd"/>
      <w:r>
        <w:rPr>
          <w:spacing w:val="-6"/>
          <w:szCs w:val="28"/>
        </w:rPr>
        <w:t xml:space="preserve"> зміни до </w:t>
      </w:r>
      <w:r w:rsidR="00282124">
        <w:rPr>
          <w:spacing w:val="-6"/>
          <w:szCs w:val="28"/>
        </w:rPr>
        <w:t>спис</w:t>
      </w:r>
      <w:r w:rsidR="00282124" w:rsidRPr="00282124">
        <w:rPr>
          <w:spacing w:val="-6"/>
          <w:szCs w:val="28"/>
        </w:rPr>
        <w:t>к</w:t>
      </w:r>
      <w:r>
        <w:rPr>
          <w:spacing w:val="-6"/>
          <w:szCs w:val="28"/>
        </w:rPr>
        <w:t>у</w:t>
      </w:r>
      <w:r w:rsidR="00282124">
        <w:rPr>
          <w:spacing w:val="-6"/>
          <w:szCs w:val="28"/>
        </w:rPr>
        <w:t xml:space="preserve"> осіб, зарахованих до </w:t>
      </w:r>
      <w:r w:rsidR="009C5982" w:rsidRPr="009C5982">
        <w:rPr>
          <w:spacing w:val="-6"/>
          <w:szCs w:val="28"/>
        </w:rPr>
        <w:t>кадров</w:t>
      </w:r>
      <w:r w:rsidR="00282124">
        <w:rPr>
          <w:spacing w:val="-6"/>
          <w:szCs w:val="28"/>
        </w:rPr>
        <w:t xml:space="preserve">ого </w:t>
      </w:r>
      <w:r w:rsidR="009C5982" w:rsidRPr="009C5982">
        <w:rPr>
          <w:spacing w:val="-6"/>
          <w:szCs w:val="28"/>
        </w:rPr>
        <w:t>резерв</w:t>
      </w:r>
      <w:r w:rsidR="00282124">
        <w:rPr>
          <w:spacing w:val="-6"/>
          <w:szCs w:val="28"/>
        </w:rPr>
        <w:t>у</w:t>
      </w:r>
      <w:r w:rsidR="009C5982" w:rsidRPr="009C5982">
        <w:rPr>
          <w:spacing w:val="-6"/>
          <w:szCs w:val="28"/>
        </w:rPr>
        <w:t xml:space="preserve"> для дер</w:t>
      </w:r>
      <w:r w:rsidR="00282124">
        <w:rPr>
          <w:spacing w:val="-6"/>
          <w:szCs w:val="28"/>
        </w:rPr>
        <w:softHyphen/>
      </w:r>
      <w:r w:rsidR="009C5982" w:rsidRPr="009C5982">
        <w:rPr>
          <w:spacing w:val="-6"/>
          <w:szCs w:val="28"/>
        </w:rPr>
        <w:t xml:space="preserve">жавної служби </w:t>
      </w:r>
      <w:r w:rsidR="00282124">
        <w:rPr>
          <w:spacing w:val="-6"/>
          <w:szCs w:val="28"/>
        </w:rPr>
        <w:t xml:space="preserve">на посади </w:t>
      </w:r>
      <w:r w:rsidR="000C2720">
        <w:rPr>
          <w:spacing w:val="-4"/>
          <w:szCs w:val="28"/>
        </w:rPr>
        <w:t>керівників</w:t>
      </w:r>
      <w:r w:rsidR="003025BF">
        <w:rPr>
          <w:spacing w:val="-4"/>
          <w:szCs w:val="28"/>
        </w:rPr>
        <w:t xml:space="preserve"> та</w:t>
      </w:r>
      <w:r w:rsidR="009C5982">
        <w:rPr>
          <w:spacing w:val="-4"/>
          <w:szCs w:val="28"/>
        </w:rPr>
        <w:t xml:space="preserve"> </w:t>
      </w:r>
      <w:r w:rsidR="00662AEB">
        <w:rPr>
          <w:spacing w:val="-4"/>
          <w:szCs w:val="28"/>
        </w:rPr>
        <w:t xml:space="preserve">заступників </w:t>
      </w:r>
      <w:r w:rsidR="000C2720">
        <w:rPr>
          <w:spacing w:val="-4"/>
          <w:szCs w:val="28"/>
        </w:rPr>
        <w:t>керівників</w:t>
      </w:r>
      <w:r w:rsidR="00662AEB">
        <w:rPr>
          <w:spacing w:val="-4"/>
          <w:szCs w:val="28"/>
        </w:rPr>
        <w:t xml:space="preserve"> </w:t>
      </w:r>
      <w:r w:rsidR="00EF0F73">
        <w:rPr>
          <w:spacing w:val="-4"/>
          <w:szCs w:val="28"/>
        </w:rPr>
        <w:t xml:space="preserve">структурних підрозділів </w:t>
      </w:r>
      <w:r w:rsidR="009C5982">
        <w:rPr>
          <w:spacing w:val="-4"/>
          <w:szCs w:val="28"/>
        </w:rPr>
        <w:t>облдержадміністрації</w:t>
      </w:r>
      <w:r w:rsidR="009905E2">
        <w:rPr>
          <w:spacing w:val="-4"/>
          <w:szCs w:val="28"/>
        </w:rPr>
        <w:t xml:space="preserve"> на 201</w:t>
      </w:r>
      <w:r w:rsidR="00640A40">
        <w:rPr>
          <w:spacing w:val="-4"/>
          <w:szCs w:val="28"/>
        </w:rPr>
        <w:t>6</w:t>
      </w:r>
      <w:r w:rsidR="009905E2">
        <w:rPr>
          <w:spacing w:val="-4"/>
          <w:szCs w:val="28"/>
        </w:rPr>
        <w:t xml:space="preserve"> рік</w:t>
      </w:r>
      <w:r>
        <w:rPr>
          <w:spacing w:val="-4"/>
          <w:szCs w:val="28"/>
        </w:rPr>
        <w:t xml:space="preserve">, затвердженого розпорядженням голови обласної державної адміністрації від </w:t>
      </w:r>
      <w:r w:rsidR="0037021E">
        <w:rPr>
          <w:spacing w:val="-4"/>
          <w:szCs w:val="28"/>
        </w:rPr>
        <w:t>0</w:t>
      </w:r>
      <w:r>
        <w:rPr>
          <w:spacing w:val="-4"/>
          <w:szCs w:val="28"/>
        </w:rPr>
        <w:t>8</w:t>
      </w:r>
      <w:r w:rsidR="000972C1">
        <w:rPr>
          <w:spacing w:val="-4"/>
          <w:szCs w:val="28"/>
        </w:rPr>
        <w:t>.02.</w:t>
      </w:r>
      <w:r>
        <w:rPr>
          <w:spacing w:val="-4"/>
          <w:szCs w:val="28"/>
        </w:rPr>
        <w:t>2016 № 16/2016-р/к</w:t>
      </w:r>
      <w:r w:rsidR="00310631">
        <w:rPr>
          <w:spacing w:val="-4"/>
          <w:szCs w:val="28"/>
        </w:rPr>
        <w:t xml:space="preserve">, </w:t>
      </w:r>
      <w:r w:rsidR="009E2C4E">
        <w:rPr>
          <w:spacing w:val="-4"/>
          <w:szCs w:val="28"/>
        </w:rPr>
        <w:t>виклавши</w:t>
      </w:r>
      <w:r w:rsidR="00310631">
        <w:rPr>
          <w:spacing w:val="-4"/>
          <w:szCs w:val="28"/>
        </w:rPr>
        <w:t xml:space="preserve"> </w:t>
      </w:r>
      <w:r w:rsidR="009E2C4E">
        <w:rPr>
          <w:spacing w:val="-4"/>
          <w:szCs w:val="28"/>
        </w:rPr>
        <w:t>п.</w:t>
      </w:r>
      <w:r w:rsidR="00310631">
        <w:rPr>
          <w:spacing w:val="-4"/>
          <w:szCs w:val="28"/>
        </w:rPr>
        <w:t xml:space="preserve"> 41 </w:t>
      </w:r>
      <w:r w:rsidR="009E2C4E">
        <w:rPr>
          <w:spacing w:val="-4"/>
          <w:szCs w:val="28"/>
        </w:rPr>
        <w:t>у новій редакції (додається).</w:t>
      </w:r>
    </w:p>
    <w:p w:rsidR="000C6E73" w:rsidRDefault="000C6E73" w:rsidP="000C6E73">
      <w:pPr>
        <w:pStyle w:val="BodyTextIndent"/>
        <w:spacing w:line="240" w:lineRule="auto"/>
        <w:ind w:firstLine="0"/>
      </w:pPr>
    </w:p>
    <w:p w:rsidR="006426B7" w:rsidRDefault="006426B7" w:rsidP="000C6E73"/>
    <w:p w:rsidR="0060381E" w:rsidRDefault="0060381E" w:rsidP="000C6E73">
      <w:r>
        <w:t xml:space="preserve">Перший заступник </w:t>
      </w:r>
    </w:p>
    <w:p w:rsidR="000C6E73" w:rsidRDefault="0060381E" w:rsidP="000C6E73">
      <w:r>
        <w:t>г</w:t>
      </w:r>
      <w:r w:rsidR="000C6E73">
        <w:t>олов</w:t>
      </w:r>
      <w:r>
        <w:t>и</w:t>
      </w:r>
      <w:r w:rsidR="000C6E73">
        <w:t xml:space="preserve"> адміністрації </w:t>
      </w:r>
      <w:r w:rsidR="000C6E73">
        <w:tab/>
      </w:r>
      <w:r w:rsidR="000C6E73">
        <w:tab/>
      </w:r>
      <w:r w:rsidR="000C6E73">
        <w:tab/>
      </w:r>
      <w:r w:rsidR="000C6E73">
        <w:tab/>
      </w:r>
      <w:r w:rsidR="000C6E73">
        <w:tab/>
      </w:r>
      <w:r w:rsidR="000C6E73">
        <w:tab/>
      </w:r>
      <w:r w:rsidR="000C6E73">
        <w:tab/>
      </w:r>
      <w:r w:rsidR="00045317">
        <w:tab/>
        <w:t xml:space="preserve">     </w:t>
      </w:r>
      <w:r>
        <w:t>В.</w:t>
      </w:r>
      <w:r w:rsidR="00045317">
        <w:t> </w:t>
      </w:r>
      <w:proofErr w:type="spellStart"/>
      <w:r>
        <w:t>Процюк</w:t>
      </w:r>
      <w:proofErr w:type="spellEnd"/>
    </w:p>
    <w:sectPr w:rsidR="000C6E73" w:rsidSect="0037021E">
      <w:pgSz w:w="11906" w:h="16838"/>
      <w:pgMar w:top="1134" w:right="680" w:bottom="107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45317"/>
    <w:rsid w:val="00095E18"/>
    <w:rsid w:val="000972C1"/>
    <w:rsid w:val="000A718C"/>
    <w:rsid w:val="000C2720"/>
    <w:rsid w:val="000C6E73"/>
    <w:rsid w:val="00163C61"/>
    <w:rsid w:val="001D2EA8"/>
    <w:rsid w:val="00212CFE"/>
    <w:rsid w:val="002533A3"/>
    <w:rsid w:val="00260708"/>
    <w:rsid w:val="00282124"/>
    <w:rsid w:val="002826CD"/>
    <w:rsid w:val="003025BF"/>
    <w:rsid w:val="00310631"/>
    <w:rsid w:val="0036219A"/>
    <w:rsid w:val="0037021E"/>
    <w:rsid w:val="00376E08"/>
    <w:rsid w:val="00416153"/>
    <w:rsid w:val="004B1CE8"/>
    <w:rsid w:val="00526AE8"/>
    <w:rsid w:val="005C3223"/>
    <w:rsid w:val="0060381E"/>
    <w:rsid w:val="00640A40"/>
    <w:rsid w:val="006412B6"/>
    <w:rsid w:val="006426B7"/>
    <w:rsid w:val="00662AEB"/>
    <w:rsid w:val="006C58CF"/>
    <w:rsid w:val="00771D3A"/>
    <w:rsid w:val="007E30DE"/>
    <w:rsid w:val="00886BFD"/>
    <w:rsid w:val="00956A9E"/>
    <w:rsid w:val="009905E2"/>
    <w:rsid w:val="009C4E7B"/>
    <w:rsid w:val="009C5982"/>
    <w:rsid w:val="009D75E7"/>
    <w:rsid w:val="009E2C4E"/>
    <w:rsid w:val="009F7404"/>
    <w:rsid w:val="00B205ED"/>
    <w:rsid w:val="00B923C2"/>
    <w:rsid w:val="00C71F99"/>
    <w:rsid w:val="00DA281F"/>
    <w:rsid w:val="00DE39F7"/>
    <w:rsid w:val="00EE1D3B"/>
    <w:rsid w:val="00EF0F73"/>
    <w:rsid w:val="00EF4600"/>
    <w:rsid w:val="00F81573"/>
    <w:rsid w:val="00F878C1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AE8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6AE8"/>
    <w:pPr>
      <w:spacing w:line="360" w:lineRule="auto"/>
      <w:ind w:firstLine="708"/>
      <w:jc w:val="both"/>
    </w:pPr>
  </w:style>
  <w:style w:type="paragraph" w:styleId="BalloonText">
    <w:name w:val="Balloon Text"/>
    <w:basedOn w:val="Normal"/>
    <w:semiHidden/>
    <w:rsid w:val="000C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AE8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6AE8"/>
    <w:pPr>
      <w:spacing w:line="360" w:lineRule="auto"/>
      <w:ind w:firstLine="708"/>
      <w:jc w:val="both"/>
    </w:pPr>
  </w:style>
  <w:style w:type="paragraph" w:styleId="BalloonText">
    <w:name w:val="Balloon Text"/>
    <w:basedOn w:val="Normal"/>
    <w:semiHidden/>
    <w:rsid w:val="000C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кадрового резерву для державної служби апарату облдержадміністрації на 2008 рік</vt:lpstr>
      <vt:lpstr>Про затвердження кадрового резерву для державної служби апарату облдержадміністрації на 2008 рік</vt:lpstr>
    </vt:vector>
  </TitlesOfParts>
  <Company>NoName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кадрового резерву для державної служби апарату облдержадміністрації на 2008 рік</dc:title>
  <dc:creator>NoName</dc:creator>
  <cp:lastModifiedBy>Йоко</cp:lastModifiedBy>
  <cp:revision>3</cp:revision>
  <cp:lastPrinted>2016-02-17T09:51:00Z</cp:lastPrinted>
  <dcterms:created xsi:type="dcterms:W3CDTF">2016-02-24T12:37:00Z</dcterms:created>
  <dcterms:modified xsi:type="dcterms:W3CDTF">2016-02-24T13:31:00Z</dcterms:modified>
</cp:coreProperties>
</file>