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7" w:rsidRDefault="00010B3E" w:rsidP="00814C5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15B7" w:rsidRDefault="003B15B7" w:rsidP="003B15B7"/>
    <w:p w:rsidR="003B15B7" w:rsidRDefault="003B15B7" w:rsidP="003B15B7">
      <w:pPr>
        <w:rPr>
          <w:sz w:val="28"/>
          <w:szCs w:val="28"/>
          <w:lang w:val="uk-UA"/>
        </w:rPr>
      </w:pPr>
    </w:p>
    <w:p w:rsidR="003B15B7" w:rsidRDefault="003B15B7" w:rsidP="003B15B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3B15B7" w:rsidTr="003B15B7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15B7" w:rsidRDefault="003B15B7" w:rsidP="007522B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оренду земельної</w:t>
            </w:r>
            <w:r>
              <w:rPr>
                <w:sz w:val="28"/>
                <w:szCs w:val="28"/>
                <w:lang w:val="uk-UA"/>
              </w:rPr>
              <w:t xml:space="preserve"> ділянки громадянину Гоголю В.І.</w:t>
            </w:r>
          </w:p>
        </w:tc>
      </w:tr>
    </w:tbl>
    <w:p w:rsidR="003B15B7" w:rsidRDefault="003B15B7" w:rsidP="003B15B7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3B15B7" w:rsidRDefault="003B15B7" w:rsidP="003B15B7">
      <w:pPr>
        <w:rPr>
          <w:sz w:val="28"/>
          <w:szCs w:val="28"/>
          <w:lang w:val="uk-UA"/>
        </w:rPr>
      </w:pPr>
    </w:p>
    <w:p w:rsidR="003B15B7" w:rsidRPr="003B15B7" w:rsidRDefault="003B15B7" w:rsidP="003B15B7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B15B7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3B15B7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  <w:t>ністра</w:t>
      </w:r>
      <w:r w:rsidRPr="003B15B7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  <w:t>ції”, статей 17, 93, 120, 122-126, 134 Земельного кодексу України, розгля</w:t>
      </w:r>
      <w:r w:rsidRPr="003B15B7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>нувши клопотання громадянина Гоголя В.І., зареєстроване в обласній дер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08.02.2016 </w:t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>року за № 99/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702</w:t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>-11-42/201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>, та надану доку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B15B7">
        <w:rPr>
          <w:rFonts w:ascii="Times New Roman" w:hAnsi="Times New Roman"/>
          <w:b w:val="0"/>
          <w:i w:val="0"/>
          <w:sz w:val="28"/>
          <w:szCs w:val="28"/>
          <w:lang w:val="uk-UA"/>
        </w:rPr>
        <w:t>ментацію із землеустрою:</w:t>
      </w:r>
    </w:p>
    <w:p w:rsidR="003B15B7" w:rsidRPr="003B15B7" w:rsidRDefault="003B15B7" w:rsidP="003B15B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3073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smallCaps/>
          <w:sz w:val="28"/>
          <w:szCs w:val="28"/>
          <w:lang w:val="uk-UA"/>
        </w:rPr>
        <w:t xml:space="preserve">Гоголю </w:t>
      </w:r>
      <w:r>
        <w:rPr>
          <w:sz w:val="28"/>
          <w:szCs w:val="28"/>
          <w:lang w:val="uk-UA"/>
        </w:rPr>
        <w:t xml:space="preserve">Василю Івановичу для розміщення, будівництва, експлуатації та обслуговування будівель і споруд об’єктів енергогенеруючих підприємств, установ і організацій, розташованої у с. Кунів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3B15B7" w:rsidRDefault="003B15B7" w:rsidP="003B15B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30730">
        <w:rPr>
          <w:sz w:val="28"/>
          <w:szCs w:val="28"/>
          <w:lang w:val="uk-UA"/>
        </w:rPr>
        <w:t xml:space="preserve">Надати в оренду </w:t>
      </w:r>
      <w:r>
        <w:rPr>
          <w:sz w:val="28"/>
          <w:szCs w:val="28"/>
          <w:lang w:val="uk-UA"/>
        </w:rPr>
        <w:t xml:space="preserve">на 49 років </w:t>
      </w:r>
      <w:r w:rsidRPr="00347910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ину </w:t>
      </w:r>
      <w:r>
        <w:rPr>
          <w:smallCaps/>
          <w:sz w:val="28"/>
          <w:szCs w:val="28"/>
          <w:lang w:val="uk-UA"/>
        </w:rPr>
        <w:t>Гоголю</w:t>
      </w:r>
      <w:r w:rsidRPr="00E2252D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Василю Івановичу </w:t>
      </w:r>
      <w:r w:rsidRPr="007A3CF2">
        <w:rPr>
          <w:spacing w:val="-4"/>
          <w:sz w:val="28"/>
          <w:szCs w:val="28"/>
          <w:lang w:val="uk-UA"/>
        </w:rPr>
        <w:t>земельну ділянку площею 0,</w:t>
      </w:r>
      <w:r>
        <w:rPr>
          <w:spacing w:val="-4"/>
          <w:sz w:val="28"/>
          <w:szCs w:val="28"/>
          <w:lang w:val="uk-UA"/>
        </w:rPr>
        <w:t>1608</w:t>
      </w:r>
      <w:r w:rsidRPr="007A3CF2">
        <w:rPr>
          <w:spacing w:val="-4"/>
          <w:sz w:val="28"/>
          <w:szCs w:val="28"/>
          <w:lang w:val="uk-UA"/>
        </w:rPr>
        <w:t xml:space="preserve"> га, </w:t>
      </w:r>
      <w:r w:rsidRPr="007A3CF2">
        <w:rPr>
          <w:rStyle w:val="FontStyle11"/>
          <w:spacing w:val="-4"/>
          <w:sz w:val="28"/>
          <w:szCs w:val="28"/>
          <w:lang w:val="uk-UA" w:eastAsia="uk-UA"/>
        </w:rPr>
        <w:t xml:space="preserve">кадастровий номер </w:t>
      </w:r>
      <w:r w:rsidRPr="007A3CF2">
        <w:rPr>
          <w:spacing w:val="-4"/>
          <w:sz w:val="28"/>
          <w:szCs w:val="28"/>
          <w:lang w:val="uk-UA"/>
        </w:rPr>
        <w:t>682</w:t>
      </w:r>
      <w:r>
        <w:rPr>
          <w:spacing w:val="-4"/>
          <w:sz w:val="28"/>
          <w:szCs w:val="28"/>
          <w:lang w:val="uk-UA"/>
        </w:rPr>
        <w:t>218</w:t>
      </w:r>
      <w:r w:rsidRPr="007A3CF2">
        <w:rPr>
          <w:spacing w:val="-4"/>
          <w:sz w:val="28"/>
          <w:szCs w:val="28"/>
          <w:lang w:val="uk-UA"/>
        </w:rPr>
        <w:t>3</w:t>
      </w:r>
      <w:r>
        <w:rPr>
          <w:spacing w:val="-4"/>
          <w:sz w:val="28"/>
          <w:szCs w:val="28"/>
          <w:lang w:val="uk-UA"/>
        </w:rPr>
        <w:t>0</w:t>
      </w:r>
      <w:r w:rsidRPr="007A3CF2">
        <w:rPr>
          <w:spacing w:val="-4"/>
          <w:sz w:val="28"/>
          <w:szCs w:val="28"/>
          <w:lang w:val="uk-UA"/>
        </w:rPr>
        <w:t>00:0</w:t>
      </w:r>
      <w:r>
        <w:rPr>
          <w:spacing w:val="-4"/>
          <w:sz w:val="28"/>
          <w:szCs w:val="28"/>
          <w:lang w:val="uk-UA"/>
        </w:rPr>
        <w:t>1</w:t>
      </w:r>
      <w:r w:rsidRPr="007A3CF2">
        <w:rPr>
          <w:spacing w:val="-4"/>
          <w:sz w:val="28"/>
          <w:szCs w:val="28"/>
          <w:lang w:val="uk-UA"/>
        </w:rPr>
        <w:t>:00</w:t>
      </w:r>
      <w:r>
        <w:rPr>
          <w:spacing w:val="-4"/>
          <w:sz w:val="28"/>
          <w:szCs w:val="28"/>
          <w:lang w:val="uk-UA"/>
        </w:rPr>
        <w:t>2</w:t>
      </w:r>
      <w:r w:rsidRPr="007A3CF2">
        <w:rPr>
          <w:spacing w:val="-4"/>
          <w:sz w:val="28"/>
          <w:szCs w:val="28"/>
          <w:lang w:val="uk-UA"/>
        </w:rPr>
        <w:t>:00</w:t>
      </w:r>
      <w:r>
        <w:rPr>
          <w:spacing w:val="-4"/>
          <w:sz w:val="28"/>
          <w:szCs w:val="28"/>
          <w:lang w:val="uk-UA"/>
        </w:rPr>
        <w:t>11</w:t>
      </w:r>
      <w:r w:rsidRPr="00A30730">
        <w:rPr>
          <w:rStyle w:val="FontStyle11"/>
          <w:sz w:val="28"/>
          <w:szCs w:val="28"/>
          <w:lang w:val="uk-UA" w:eastAsia="uk-UA"/>
        </w:rPr>
        <w:t xml:space="preserve"> </w:t>
      </w:r>
      <w:r w:rsidRPr="007A3CF2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</w:t>
      </w:r>
      <w:r w:rsidRPr="007A3CF2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A30730">
        <w:rPr>
          <w:rStyle w:val="FontStyle11"/>
          <w:sz w:val="28"/>
          <w:szCs w:val="28"/>
          <w:lang w:val="uk-UA" w:eastAsia="uk-UA"/>
        </w:rPr>
        <w:t>начення)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розміщення, будівництва, експлуатації та обслуговування буді</w:t>
      </w:r>
      <w:r>
        <w:rPr>
          <w:sz w:val="28"/>
          <w:szCs w:val="28"/>
          <w:lang w:val="uk-UA"/>
        </w:rPr>
        <w:softHyphen/>
        <w:t xml:space="preserve">вель і споруд об’єктів енергогенеруючих підприємств, установ і організацій, яка розташована у с. Кунів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3B15B7" w:rsidRPr="00A30730" w:rsidRDefault="003B15B7" w:rsidP="003B15B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  <w:lang w:val="uk-UA"/>
        </w:rPr>
        <w:t>Ізяславській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</w:t>
      </w:r>
      <w:r w:rsidRPr="007A3CF2">
        <w:rPr>
          <w:spacing w:val="-6"/>
          <w:sz w:val="28"/>
          <w:szCs w:val="28"/>
          <w:lang w:val="uk-UA"/>
        </w:rPr>
        <w:t>вказаної земельної ділянки на умовах, визначених цим розпорядженням, встано</w:t>
      </w:r>
      <w:r w:rsidRPr="007A3CF2">
        <w:rPr>
          <w:spacing w:val="-6"/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землі”.</w:t>
      </w:r>
    </w:p>
    <w:p w:rsidR="003B15B7" w:rsidRPr="00A30730" w:rsidRDefault="003B15B7" w:rsidP="003B15B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Г</w:t>
      </w:r>
      <w:r w:rsidRPr="00347910">
        <w:rPr>
          <w:sz w:val="28"/>
          <w:szCs w:val="28"/>
          <w:lang w:val="uk-UA"/>
        </w:rPr>
        <w:t>ромадян</w:t>
      </w:r>
      <w:r w:rsidR="007522B0">
        <w:rPr>
          <w:sz w:val="28"/>
          <w:szCs w:val="28"/>
          <w:lang w:val="uk-UA"/>
        </w:rPr>
        <w:t>ину Гоголю В.І.</w:t>
      </w:r>
      <w:r w:rsidR="007522B0">
        <w:rPr>
          <w:bCs/>
          <w:sz w:val="28"/>
          <w:szCs w:val="28"/>
          <w:lang w:val="uk-UA"/>
        </w:rPr>
        <w:t xml:space="preserve"> </w:t>
      </w:r>
      <w:r w:rsidRPr="00A30730">
        <w:rPr>
          <w:sz w:val="28"/>
          <w:szCs w:val="28"/>
          <w:lang w:val="uk-UA"/>
        </w:rPr>
        <w:t xml:space="preserve">забезпечити </w:t>
      </w:r>
      <w:r w:rsidRPr="00A30730">
        <w:rPr>
          <w:sz w:val="28"/>
          <w:szCs w:val="28"/>
          <w:lang w:val="uk-UA" w:eastAsia="en-US"/>
        </w:rPr>
        <w:t>в установленому порядку</w:t>
      </w:r>
      <w:r>
        <w:rPr>
          <w:sz w:val="28"/>
          <w:szCs w:val="28"/>
          <w:lang w:val="uk-UA"/>
        </w:rPr>
        <w:t xml:space="preserve"> реє</w:t>
      </w:r>
      <w:r w:rsidR="007522B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страцію права оренди</w:t>
      </w:r>
      <w:r w:rsidRPr="00A30730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</w:t>
      </w:r>
      <w:r>
        <w:rPr>
          <w:sz w:val="28"/>
          <w:szCs w:val="28"/>
          <w:lang w:val="uk-UA"/>
        </w:rPr>
        <w:softHyphen/>
      </w:r>
      <w:r w:rsidRPr="00745162">
        <w:rPr>
          <w:sz w:val="28"/>
          <w:szCs w:val="28"/>
          <w:lang w:val="uk-UA"/>
        </w:rPr>
        <w:t>по</w:t>
      </w:r>
      <w:r w:rsidR="007522B0">
        <w:rPr>
          <w:sz w:val="28"/>
          <w:szCs w:val="28"/>
          <w:lang w:val="uk-UA"/>
        </w:rPr>
        <w:softHyphen/>
      </w:r>
      <w:r w:rsidRPr="00745162">
        <w:rPr>
          <w:sz w:val="28"/>
          <w:szCs w:val="28"/>
          <w:lang w:val="uk-UA"/>
        </w:rPr>
        <w:t>рядження</w:t>
      </w:r>
      <w:r w:rsidRPr="00A30730">
        <w:rPr>
          <w:sz w:val="28"/>
          <w:szCs w:val="28"/>
          <w:lang w:val="uk-UA"/>
        </w:rPr>
        <w:t>.</w:t>
      </w:r>
    </w:p>
    <w:p w:rsidR="003B15B7" w:rsidRPr="00A30730" w:rsidRDefault="003B15B7" w:rsidP="003B15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3B15B7" w:rsidRPr="00330380" w:rsidRDefault="003B15B7" w:rsidP="003B15B7">
      <w:pPr>
        <w:ind w:firstLine="900"/>
        <w:jc w:val="both"/>
        <w:rPr>
          <w:sz w:val="16"/>
          <w:szCs w:val="16"/>
          <w:lang w:val="uk-UA"/>
        </w:rPr>
      </w:pPr>
    </w:p>
    <w:p w:rsidR="003B15B7" w:rsidRPr="00330380" w:rsidRDefault="003B15B7" w:rsidP="003B15B7">
      <w:pPr>
        <w:ind w:firstLine="900"/>
        <w:jc w:val="both"/>
        <w:rPr>
          <w:sz w:val="16"/>
          <w:szCs w:val="16"/>
          <w:lang w:val="uk-UA"/>
        </w:rPr>
      </w:pPr>
    </w:p>
    <w:p w:rsidR="003B15B7" w:rsidRDefault="003B15B7" w:rsidP="003B1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7522B0" w:rsidRPr="00814C56" w:rsidRDefault="003B15B7" w:rsidP="00814C56">
      <w:pPr>
        <w:jc w:val="both"/>
        <w:rPr>
          <w:sz w:val="30"/>
          <w:lang w:val="uk-UA"/>
        </w:rPr>
      </w:pPr>
      <w:r w:rsidRPr="00814C56">
        <w:rPr>
          <w:sz w:val="28"/>
          <w:lang w:val="uk-UA"/>
        </w:rPr>
        <w:t>голови адміністрації</w:t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Pr="00814C56">
        <w:rPr>
          <w:sz w:val="28"/>
          <w:lang w:val="uk-UA"/>
        </w:rPr>
        <w:tab/>
      </w:r>
      <w:r w:rsidR="007522B0" w:rsidRPr="00814C56">
        <w:rPr>
          <w:sz w:val="28"/>
          <w:lang w:val="uk-UA"/>
        </w:rPr>
        <w:t xml:space="preserve">    </w:t>
      </w:r>
      <w:r w:rsidRPr="00814C56">
        <w:rPr>
          <w:sz w:val="28"/>
          <w:lang w:val="uk-UA"/>
        </w:rPr>
        <w:t xml:space="preserve">  </w:t>
      </w:r>
      <w:proofErr w:type="spellStart"/>
      <w:r w:rsidR="007522B0" w:rsidRPr="00814C56">
        <w:rPr>
          <w:sz w:val="28"/>
          <w:lang w:val="uk-UA"/>
        </w:rPr>
        <w:t>В</w:t>
      </w:r>
      <w:r w:rsidRPr="00814C56">
        <w:rPr>
          <w:sz w:val="28"/>
          <w:lang w:val="uk-UA"/>
        </w:rPr>
        <w:t>.</w:t>
      </w:r>
      <w:r w:rsidR="007522B0" w:rsidRPr="00814C56">
        <w:rPr>
          <w:sz w:val="28"/>
          <w:lang w:val="uk-UA"/>
        </w:rPr>
        <w:t>Процюк</w:t>
      </w:r>
      <w:proofErr w:type="spellEnd"/>
    </w:p>
    <w:sectPr w:rsidR="007522B0" w:rsidRPr="00814C56" w:rsidSect="00814C56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0"/>
    <w:rsid w:val="00010B3E"/>
    <w:rsid w:val="003B15B7"/>
    <w:rsid w:val="003E5737"/>
    <w:rsid w:val="004812C5"/>
    <w:rsid w:val="004F6290"/>
    <w:rsid w:val="00751770"/>
    <w:rsid w:val="007522B0"/>
    <w:rsid w:val="00814C56"/>
    <w:rsid w:val="00862294"/>
    <w:rsid w:val="00A177FA"/>
    <w:rsid w:val="00A607A6"/>
    <w:rsid w:val="00A87349"/>
    <w:rsid w:val="00C5414A"/>
    <w:rsid w:val="00C943A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B7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B15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B15B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B15B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01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B3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B7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B15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3B15B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B15B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01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B3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2016-02-19T10:00:00Z</cp:lastPrinted>
  <dcterms:created xsi:type="dcterms:W3CDTF">2016-02-24T12:41:00Z</dcterms:created>
  <dcterms:modified xsi:type="dcterms:W3CDTF">2016-02-24T13:02:00Z</dcterms:modified>
</cp:coreProperties>
</file>