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4673FA" w:rsidRPr="004673FA" w:rsidTr="00AE121C">
        <w:trPr>
          <w:trHeight w:val="1258"/>
        </w:trPr>
        <w:tc>
          <w:tcPr>
            <w:tcW w:w="4114" w:type="dxa"/>
          </w:tcPr>
          <w:p w:rsidR="004673FA" w:rsidRPr="004673FA" w:rsidRDefault="004673FA" w:rsidP="00AE121C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4673FA">
              <w:rPr>
                <w:b w:val="0"/>
                <w:bCs w:val="0"/>
                <w:szCs w:val="28"/>
              </w:rPr>
              <w:t>Додаток 1</w:t>
            </w:r>
          </w:p>
          <w:p w:rsidR="004673FA" w:rsidRPr="004673FA" w:rsidRDefault="004673FA" w:rsidP="00AE121C">
            <w:pPr>
              <w:pStyle w:val="BodyText2"/>
              <w:spacing w:after="0" w:line="240" w:lineRule="auto"/>
              <w:jc w:val="both"/>
              <w:rPr>
                <w:lang w:val="uk-UA"/>
              </w:rPr>
            </w:pPr>
            <w:r w:rsidRPr="004673FA">
              <w:rPr>
                <w:spacing w:val="-10"/>
                <w:lang w:val="uk-UA"/>
              </w:rPr>
              <w:t>до розпорядження голови обласної</w:t>
            </w:r>
            <w:r w:rsidRPr="004673FA">
              <w:rPr>
                <w:lang w:val="uk-UA"/>
              </w:rPr>
              <w:t xml:space="preserve"> державної адміністрації </w:t>
            </w:r>
          </w:p>
          <w:p w:rsidR="004673FA" w:rsidRPr="004673FA" w:rsidRDefault="006E2E47" w:rsidP="00AE121C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22.02.</w:t>
            </w:r>
            <w:r w:rsidR="004673FA" w:rsidRPr="004673FA">
              <w:rPr>
                <w:lang w:val="uk-UA"/>
              </w:rPr>
              <w:t xml:space="preserve">2016 № </w:t>
            </w:r>
            <w:r>
              <w:rPr>
                <w:lang w:val="uk-UA"/>
              </w:rPr>
              <w:t>78/2016-р</w:t>
            </w:r>
          </w:p>
        </w:tc>
      </w:tr>
    </w:tbl>
    <w:p w:rsidR="004673FA" w:rsidRPr="004673FA" w:rsidRDefault="004673FA" w:rsidP="004673FA">
      <w:pPr>
        <w:jc w:val="center"/>
        <w:rPr>
          <w:b/>
          <w:lang w:val="uk-UA"/>
        </w:rPr>
      </w:pPr>
    </w:p>
    <w:p w:rsidR="00475294" w:rsidRPr="004673FA" w:rsidRDefault="00475294" w:rsidP="00577DE4">
      <w:pPr>
        <w:jc w:val="center"/>
        <w:rPr>
          <w:b/>
          <w:bCs/>
          <w:lang w:val="uk-UA"/>
        </w:rPr>
      </w:pPr>
    </w:p>
    <w:p w:rsidR="004673FA" w:rsidRPr="004673FA" w:rsidRDefault="00D16D77" w:rsidP="00577DE4">
      <w:pPr>
        <w:jc w:val="center"/>
        <w:rPr>
          <w:b/>
          <w:bCs/>
          <w:caps/>
          <w:lang w:val="uk-UA"/>
        </w:rPr>
      </w:pPr>
      <w:r w:rsidRPr="004673FA">
        <w:rPr>
          <w:b/>
          <w:bCs/>
          <w:caps/>
          <w:lang w:val="uk-UA"/>
        </w:rPr>
        <w:t>З</w:t>
      </w:r>
      <w:r w:rsidR="004673FA" w:rsidRPr="004673FA">
        <w:rPr>
          <w:b/>
          <w:bCs/>
          <w:caps/>
          <w:lang w:val="uk-UA"/>
        </w:rPr>
        <w:t xml:space="preserve"> </w:t>
      </w:r>
      <w:r w:rsidRPr="004673FA">
        <w:rPr>
          <w:b/>
          <w:bCs/>
          <w:caps/>
          <w:lang w:val="uk-UA"/>
        </w:rPr>
        <w:t>а</w:t>
      </w:r>
      <w:r w:rsidR="004673FA" w:rsidRPr="004673FA">
        <w:rPr>
          <w:b/>
          <w:bCs/>
          <w:caps/>
          <w:lang w:val="uk-UA"/>
        </w:rPr>
        <w:t xml:space="preserve"> </w:t>
      </w:r>
      <w:r w:rsidRPr="004673FA">
        <w:rPr>
          <w:b/>
          <w:bCs/>
          <w:caps/>
          <w:lang w:val="uk-UA"/>
        </w:rPr>
        <w:t>х</w:t>
      </w:r>
      <w:r w:rsidR="004673FA" w:rsidRPr="004673FA">
        <w:rPr>
          <w:b/>
          <w:bCs/>
          <w:caps/>
          <w:lang w:val="uk-UA"/>
        </w:rPr>
        <w:t xml:space="preserve"> </w:t>
      </w:r>
      <w:r w:rsidRPr="004673FA">
        <w:rPr>
          <w:b/>
          <w:bCs/>
          <w:caps/>
          <w:lang w:val="uk-UA"/>
        </w:rPr>
        <w:t>о</w:t>
      </w:r>
      <w:r w:rsidR="004673FA" w:rsidRPr="004673FA">
        <w:rPr>
          <w:b/>
          <w:bCs/>
          <w:caps/>
          <w:lang w:val="uk-UA"/>
        </w:rPr>
        <w:t xml:space="preserve"> </w:t>
      </w:r>
      <w:r w:rsidRPr="004673FA">
        <w:rPr>
          <w:b/>
          <w:bCs/>
          <w:caps/>
          <w:lang w:val="uk-UA"/>
        </w:rPr>
        <w:t>д</w:t>
      </w:r>
      <w:r w:rsidR="004673FA" w:rsidRPr="004673FA">
        <w:rPr>
          <w:b/>
          <w:bCs/>
          <w:caps/>
          <w:lang w:val="uk-UA"/>
        </w:rPr>
        <w:t xml:space="preserve"> и</w:t>
      </w:r>
    </w:p>
    <w:p w:rsidR="004673FA" w:rsidRPr="004673FA" w:rsidRDefault="00D16D77" w:rsidP="00577DE4">
      <w:pPr>
        <w:jc w:val="center"/>
        <w:rPr>
          <w:bCs/>
          <w:lang w:val="uk-UA"/>
        </w:rPr>
      </w:pPr>
      <w:r w:rsidRPr="004673FA">
        <w:rPr>
          <w:bCs/>
          <w:lang w:val="uk-UA"/>
        </w:rPr>
        <w:t xml:space="preserve">щодо наповнення місцевих бюджетів області </w:t>
      </w:r>
    </w:p>
    <w:p w:rsidR="00577DE4" w:rsidRPr="004673FA" w:rsidRDefault="00D16D77" w:rsidP="00577DE4">
      <w:pPr>
        <w:jc w:val="center"/>
        <w:rPr>
          <w:bCs/>
          <w:lang w:val="uk-UA"/>
        </w:rPr>
      </w:pPr>
      <w:r w:rsidRPr="004673FA">
        <w:rPr>
          <w:bCs/>
          <w:lang w:val="uk-UA"/>
        </w:rPr>
        <w:t>у 2016 році</w:t>
      </w:r>
    </w:p>
    <w:p w:rsidR="00D16D77" w:rsidRPr="004673FA" w:rsidRDefault="00D16D77" w:rsidP="00577DE4">
      <w:pPr>
        <w:jc w:val="center"/>
        <w:rPr>
          <w:b/>
          <w:bCs/>
          <w:sz w:val="14"/>
          <w:lang w:val="uk-UA"/>
        </w:rPr>
      </w:pPr>
    </w:p>
    <w:tbl>
      <w:tblPr>
        <w:tblW w:w="9530" w:type="dxa"/>
        <w:tblInd w:w="98" w:type="dxa"/>
        <w:tblLook w:val="0000" w:firstRow="0" w:lastRow="0" w:firstColumn="0" w:lastColumn="0" w:noHBand="0" w:noVBand="0"/>
      </w:tblPr>
      <w:tblGrid>
        <w:gridCol w:w="570"/>
        <w:gridCol w:w="130"/>
        <w:gridCol w:w="3930"/>
        <w:gridCol w:w="1540"/>
        <w:gridCol w:w="3360"/>
      </w:tblGrid>
      <w:tr w:rsidR="00577DE4" w:rsidRPr="004673FA" w:rsidTr="004673FA">
        <w:trPr>
          <w:trHeight w:val="22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E4" w:rsidRPr="004673FA" w:rsidRDefault="00577DE4" w:rsidP="00577DE4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673FA">
              <w:rPr>
                <w:b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E4" w:rsidRPr="004673FA" w:rsidRDefault="00577DE4" w:rsidP="00577DE4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4673FA">
              <w:rPr>
                <w:b/>
                <w:color w:val="000000"/>
                <w:sz w:val="20"/>
                <w:szCs w:val="20"/>
                <w:lang w:val="uk-UA"/>
              </w:rPr>
              <w:t>Зміст заходу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E4" w:rsidRPr="004673FA" w:rsidRDefault="00577DE4" w:rsidP="00577D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73FA">
              <w:rPr>
                <w:b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DE4" w:rsidRPr="004673FA" w:rsidRDefault="00577DE4" w:rsidP="00577DE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73FA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</w:tr>
      <w:tr w:rsidR="00577DE4" w:rsidRPr="004673FA" w:rsidTr="004673FA">
        <w:trPr>
          <w:trHeight w:val="73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E4" w:rsidRPr="004673FA" w:rsidRDefault="00577DE4" w:rsidP="00577DE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673FA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E4" w:rsidRPr="004673FA" w:rsidRDefault="00577DE4" w:rsidP="00577DE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673FA">
              <w:rPr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E4" w:rsidRPr="004673FA" w:rsidRDefault="00577DE4" w:rsidP="00577DE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673FA">
              <w:rPr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E4" w:rsidRPr="004673FA" w:rsidRDefault="00577DE4" w:rsidP="00577DE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673FA">
              <w:rPr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577DE4" w:rsidRPr="004673FA">
        <w:trPr>
          <w:trHeight w:val="375"/>
        </w:trPr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E4" w:rsidRPr="004673FA" w:rsidRDefault="00577DE4" w:rsidP="00577DE4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4673FA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І. </w:t>
            </w:r>
            <w:r w:rsidRPr="004673FA">
              <w:rPr>
                <w:b/>
                <w:bCs/>
                <w:sz w:val="24"/>
                <w:szCs w:val="24"/>
                <w:lang w:val="uk-UA"/>
              </w:rPr>
              <w:t xml:space="preserve">Детінізація фінансових потоків та легалізація ринку праці </w:t>
            </w:r>
          </w:p>
        </w:tc>
      </w:tr>
      <w:tr w:rsidR="00577DE4" w:rsidRPr="004673FA" w:rsidTr="004673FA">
        <w:trPr>
          <w:trHeight w:val="217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E4" w:rsidRPr="004673FA" w:rsidRDefault="00577DE4" w:rsidP="004673F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4673F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E4" w:rsidRPr="004673FA" w:rsidRDefault="00577DE4" w:rsidP="004673FA">
            <w:pPr>
              <w:jc w:val="both"/>
              <w:rPr>
                <w:sz w:val="24"/>
                <w:szCs w:val="24"/>
                <w:lang w:val="uk-UA"/>
              </w:rPr>
            </w:pPr>
            <w:r w:rsidRPr="004673FA">
              <w:rPr>
                <w:sz w:val="24"/>
                <w:szCs w:val="24"/>
                <w:lang w:val="uk-UA"/>
              </w:rPr>
              <w:t>Здійснити</w:t>
            </w:r>
            <w:r w:rsidR="000546F9" w:rsidRPr="004673FA">
              <w:rPr>
                <w:sz w:val="24"/>
                <w:szCs w:val="24"/>
                <w:lang w:val="uk-UA"/>
              </w:rPr>
              <w:t xml:space="preserve"> у межах компетенції</w:t>
            </w:r>
            <w:r w:rsidRPr="004673FA">
              <w:rPr>
                <w:sz w:val="24"/>
                <w:szCs w:val="24"/>
                <w:lang w:val="uk-UA"/>
              </w:rPr>
              <w:t xml:space="preserve"> кон</w:t>
            </w:r>
            <w:r w:rsidR="004673FA" w:rsidRPr="004673FA">
              <w:rPr>
                <w:sz w:val="24"/>
                <w:szCs w:val="24"/>
                <w:lang w:val="uk-UA"/>
              </w:rPr>
              <w:softHyphen/>
            </w:r>
            <w:r w:rsidRPr="004673FA">
              <w:rPr>
                <w:sz w:val="24"/>
                <w:szCs w:val="24"/>
                <w:lang w:val="uk-UA"/>
              </w:rPr>
              <w:t>троль за діяльністю суб</w:t>
            </w:r>
            <w:r w:rsidR="004673FA" w:rsidRPr="004673FA">
              <w:rPr>
                <w:sz w:val="24"/>
                <w:szCs w:val="24"/>
                <w:lang w:val="uk-UA"/>
              </w:rPr>
              <w:t>’</w:t>
            </w:r>
            <w:r w:rsidRPr="004673FA">
              <w:rPr>
                <w:sz w:val="24"/>
                <w:szCs w:val="24"/>
                <w:lang w:val="uk-UA"/>
              </w:rPr>
              <w:t>єктів го</w:t>
            </w:r>
            <w:r w:rsidR="004673FA" w:rsidRPr="004673FA">
              <w:rPr>
                <w:sz w:val="24"/>
                <w:szCs w:val="24"/>
                <w:lang w:val="uk-UA"/>
              </w:rPr>
              <w:softHyphen/>
            </w:r>
            <w:r w:rsidRPr="004673FA">
              <w:rPr>
                <w:sz w:val="24"/>
                <w:szCs w:val="24"/>
                <w:lang w:val="uk-UA"/>
              </w:rPr>
              <w:t>спо</w:t>
            </w:r>
            <w:r w:rsidR="004673FA" w:rsidRPr="004673FA">
              <w:rPr>
                <w:sz w:val="24"/>
                <w:szCs w:val="24"/>
                <w:lang w:val="uk-UA"/>
              </w:rPr>
              <w:softHyphen/>
            </w:r>
            <w:r w:rsidRPr="004673FA">
              <w:rPr>
                <w:sz w:val="24"/>
                <w:szCs w:val="24"/>
                <w:lang w:val="uk-UA"/>
              </w:rPr>
              <w:t>дарювання, що мають значні валові доходи, але офіційно виплачують за</w:t>
            </w:r>
            <w:r w:rsidR="004673FA" w:rsidRPr="004673FA">
              <w:rPr>
                <w:sz w:val="24"/>
                <w:szCs w:val="24"/>
                <w:lang w:val="uk-UA"/>
              </w:rPr>
              <w:softHyphen/>
            </w:r>
            <w:r w:rsidRPr="004673FA">
              <w:rPr>
                <w:sz w:val="24"/>
                <w:szCs w:val="24"/>
                <w:lang w:val="uk-UA"/>
              </w:rPr>
              <w:t>робітну плату на рівні або менше законодавчо встановленого мінімуму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E4" w:rsidRPr="004673FA" w:rsidRDefault="00577DE4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73FA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E4" w:rsidRPr="004673FA" w:rsidRDefault="00577DE4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73FA">
              <w:rPr>
                <w:color w:val="000000"/>
                <w:sz w:val="24"/>
                <w:szCs w:val="24"/>
                <w:lang w:val="uk-UA"/>
              </w:rPr>
              <w:t>Департамент соціального за</w:t>
            </w:r>
            <w:r w:rsidR="004673FA" w:rsidRPr="004673FA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4673FA">
              <w:rPr>
                <w:color w:val="000000"/>
                <w:sz w:val="24"/>
                <w:szCs w:val="24"/>
                <w:lang w:val="uk-UA"/>
              </w:rPr>
              <w:t>хисту населення облдерж</w:t>
            </w:r>
            <w:r w:rsidR="004673FA" w:rsidRPr="004673FA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4673FA">
              <w:rPr>
                <w:color w:val="000000"/>
                <w:sz w:val="24"/>
                <w:szCs w:val="24"/>
                <w:lang w:val="uk-UA"/>
              </w:rPr>
              <w:t>адміністрації,</w:t>
            </w:r>
            <w:r w:rsidR="004673FA" w:rsidRPr="004673F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FD3C37">
              <w:rPr>
                <w:color w:val="000000"/>
                <w:sz w:val="24"/>
                <w:szCs w:val="24"/>
                <w:lang w:val="uk-UA"/>
              </w:rPr>
              <w:t>управління Держпраці</w:t>
            </w:r>
            <w:r w:rsidRPr="004673FA">
              <w:rPr>
                <w:color w:val="000000"/>
                <w:sz w:val="24"/>
                <w:szCs w:val="24"/>
                <w:lang w:val="uk-UA"/>
              </w:rPr>
              <w:t>, Головне управ</w:t>
            </w:r>
            <w:r w:rsidR="00FD3C37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4673FA">
              <w:rPr>
                <w:color w:val="000000"/>
                <w:sz w:val="24"/>
                <w:szCs w:val="24"/>
                <w:lang w:val="uk-UA"/>
              </w:rPr>
              <w:t>ління Державної фіскальної служби</w:t>
            </w:r>
            <w:r w:rsidR="00475294" w:rsidRPr="004673FA">
              <w:rPr>
                <w:color w:val="000000"/>
                <w:sz w:val="24"/>
                <w:szCs w:val="24"/>
                <w:lang w:val="uk-UA"/>
              </w:rPr>
              <w:t xml:space="preserve"> в області</w:t>
            </w:r>
            <w:r w:rsidRPr="004673FA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0546F9" w:rsidRPr="004673FA">
              <w:rPr>
                <w:color w:val="000000"/>
                <w:sz w:val="24"/>
                <w:szCs w:val="24"/>
                <w:lang w:val="uk-UA"/>
              </w:rPr>
              <w:t>голови райдерж</w:t>
            </w:r>
            <w:r w:rsidR="004673FA" w:rsidRPr="004673FA">
              <w:rPr>
                <w:color w:val="000000"/>
                <w:sz w:val="24"/>
                <w:szCs w:val="24"/>
                <w:lang w:val="uk-UA"/>
              </w:rPr>
              <w:softHyphen/>
            </w:r>
            <w:r w:rsidR="000546F9" w:rsidRPr="004673FA">
              <w:rPr>
                <w:color w:val="000000"/>
                <w:sz w:val="24"/>
                <w:szCs w:val="24"/>
                <w:lang w:val="uk-UA"/>
              </w:rPr>
              <w:t>адміністрацій</w:t>
            </w:r>
            <w:r w:rsidR="0067452A" w:rsidRPr="004673FA">
              <w:rPr>
                <w:color w:val="000000"/>
                <w:sz w:val="24"/>
                <w:szCs w:val="24"/>
                <w:lang w:val="uk-UA"/>
              </w:rPr>
              <w:t>,</w:t>
            </w:r>
            <w:r w:rsidR="000546F9" w:rsidRPr="004673F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67452A" w:rsidRPr="004673FA">
              <w:rPr>
                <w:color w:val="000000"/>
                <w:sz w:val="24"/>
                <w:szCs w:val="24"/>
                <w:lang w:val="uk-UA"/>
              </w:rPr>
              <w:t>органи місцевого самоврядування</w:t>
            </w:r>
          </w:p>
        </w:tc>
      </w:tr>
      <w:tr w:rsidR="00577DE4" w:rsidRPr="004673FA" w:rsidTr="004673FA">
        <w:trPr>
          <w:trHeight w:val="7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E4" w:rsidRPr="004673FA" w:rsidRDefault="00577DE4" w:rsidP="004673F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4673FA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E4" w:rsidRPr="004673FA" w:rsidRDefault="00577DE4" w:rsidP="004673F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73FA">
              <w:rPr>
                <w:color w:val="000000"/>
                <w:sz w:val="24"/>
                <w:szCs w:val="24"/>
                <w:lang w:val="uk-UA"/>
              </w:rPr>
              <w:t>Вжити заходів щодо сплати податку на доходи фізичних осіб до місцевих бюджетів за місцезнаходженням від</w:t>
            </w:r>
            <w:r w:rsidR="004673FA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4673FA">
              <w:rPr>
                <w:color w:val="000000"/>
                <w:sz w:val="24"/>
                <w:szCs w:val="24"/>
                <w:lang w:val="uk-UA"/>
              </w:rPr>
              <w:t>окремлених структурних підрозділів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E4" w:rsidRPr="004673FA" w:rsidRDefault="00577DE4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73FA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E4" w:rsidRPr="004673FA" w:rsidRDefault="00577DE4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73FA">
              <w:rPr>
                <w:color w:val="000000"/>
                <w:sz w:val="24"/>
                <w:szCs w:val="24"/>
                <w:lang w:val="uk-UA"/>
              </w:rPr>
              <w:t>Головне управління Держав</w:t>
            </w:r>
            <w:r w:rsidR="004673FA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4673FA">
              <w:rPr>
                <w:color w:val="000000"/>
                <w:sz w:val="24"/>
                <w:szCs w:val="24"/>
                <w:lang w:val="uk-UA"/>
              </w:rPr>
              <w:t>ної фіскальної служби</w:t>
            </w:r>
            <w:r w:rsidR="00475294" w:rsidRPr="004673FA">
              <w:rPr>
                <w:color w:val="000000"/>
                <w:sz w:val="24"/>
                <w:szCs w:val="24"/>
                <w:lang w:val="uk-UA"/>
              </w:rPr>
              <w:t xml:space="preserve"> в області</w:t>
            </w:r>
            <w:r w:rsidRPr="004673FA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67452A" w:rsidRPr="004673FA">
              <w:rPr>
                <w:color w:val="000000"/>
                <w:sz w:val="24"/>
                <w:szCs w:val="24"/>
                <w:lang w:val="uk-UA"/>
              </w:rPr>
              <w:t>голови райдерж</w:t>
            </w:r>
            <w:r w:rsidR="004673FA">
              <w:rPr>
                <w:color w:val="000000"/>
                <w:sz w:val="24"/>
                <w:szCs w:val="24"/>
                <w:lang w:val="uk-UA"/>
              </w:rPr>
              <w:softHyphen/>
            </w:r>
            <w:r w:rsidR="0067452A" w:rsidRPr="004673FA">
              <w:rPr>
                <w:color w:val="000000"/>
                <w:sz w:val="24"/>
                <w:szCs w:val="24"/>
                <w:lang w:val="uk-UA"/>
              </w:rPr>
              <w:t>адмі</w:t>
            </w:r>
            <w:r w:rsidR="004673FA">
              <w:rPr>
                <w:color w:val="000000"/>
                <w:sz w:val="24"/>
                <w:szCs w:val="24"/>
                <w:lang w:val="uk-UA"/>
              </w:rPr>
              <w:softHyphen/>
            </w:r>
            <w:r w:rsidR="0067452A" w:rsidRPr="004673FA">
              <w:rPr>
                <w:color w:val="000000"/>
                <w:sz w:val="24"/>
                <w:szCs w:val="24"/>
                <w:lang w:val="uk-UA"/>
              </w:rPr>
              <w:t>ністрацій, органи місцевого самоврядування</w:t>
            </w:r>
          </w:p>
        </w:tc>
      </w:tr>
      <w:tr w:rsidR="00577DE4" w:rsidRPr="004673FA" w:rsidTr="004673FA">
        <w:trPr>
          <w:trHeight w:val="17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E4" w:rsidRPr="004673FA" w:rsidRDefault="00577DE4" w:rsidP="004673FA">
            <w:pPr>
              <w:jc w:val="right"/>
              <w:rPr>
                <w:sz w:val="24"/>
                <w:szCs w:val="24"/>
                <w:lang w:val="uk-UA"/>
              </w:rPr>
            </w:pPr>
            <w:r w:rsidRPr="004673F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E4" w:rsidRPr="004673FA" w:rsidRDefault="000546F9" w:rsidP="004673FA">
            <w:pPr>
              <w:jc w:val="both"/>
              <w:rPr>
                <w:sz w:val="24"/>
                <w:szCs w:val="24"/>
                <w:lang w:val="uk-UA"/>
              </w:rPr>
            </w:pPr>
            <w:r w:rsidRPr="004673FA">
              <w:rPr>
                <w:sz w:val="24"/>
                <w:szCs w:val="24"/>
                <w:lang w:val="uk-UA"/>
              </w:rPr>
              <w:t>Вжити</w:t>
            </w:r>
            <w:r w:rsidR="00577DE4" w:rsidRPr="004673FA">
              <w:rPr>
                <w:sz w:val="24"/>
                <w:szCs w:val="24"/>
                <w:lang w:val="uk-UA"/>
              </w:rPr>
              <w:t xml:space="preserve"> заходи з протидії тіньовому виробництву та обігу підакцизних товарів з метою вивільнення ринку для надходження легальної підакциз</w:t>
            </w:r>
            <w:r w:rsidR="004673FA">
              <w:rPr>
                <w:sz w:val="24"/>
                <w:szCs w:val="24"/>
                <w:lang w:val="uk-UA"/>
              </w:rPr>
              <w:softHyphen/>
            </w:r>
            <w:r w:rsidR="00577DE4" w:rsidRPr="004673FA">
              <w:rPr>
                <w:sz w:val="24"/>
                <w:szCs w:val="24"/>
                <w:lang w:val="uk-UA"/>
              </w:rPr>
              <w:t>ної продукції, що виготовлена та реалізована зі сплатою акцизного по</w:t>
            </w:r>
            <w:r w:rsidR="004673FA">
              <w:rPr>
                <w:sz w:val="24"/>
                <w:szCs w:val="24"/>
                <w:lang w:val="uk-UA"/>
              </w:rPr>
              <w:softHyphen/>
            </w:r>
            <w:r w:rsidR="00577DE4" w:rsidRPr="004673FA">
              <w:rPr>
                <w:sz w:val="24"/>
                <w:szCs w:val="24"/>
                <w:lang w:val="uk-UA"/>
              </w:rPr>
              <w:t>датку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E4" w:rsidRPr="004673FA" w:rsidRDefault="00577DE4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73FA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E4" w:rsidRPr="004673FA" w:rsidRDefault="00577DE4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73FA">
              <w:rPr>
                <w:color w:val="000000"/>
                <w:sz w:val="24"/>
                <w:szCs w:val="24"/>
                <w:lang w:val="uk-UA"/>
              </w:rPr>
              <w:t>Головне управління Держав</w:t>
            </w:r>
            <w:r w:rsidR="004673FA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4673FA">
              <w:rPr>
                <w:color w:val="000000"/>
                <w:sz w:val="24"/>
                <w:szCs w:val="24"/>
                <w:lang w:val="uk-UA"/>
              </w:rPr>
              <w:t>ної фіскальної служби</w:t>
            </w:r>
            <w:r w:rsidR="00475294" w:rsidRPr="004673FA">
              <w:rPr>
                <w:color w:val="000000"/>
                <w:sz w:val="24"/>
                <w:szCs w:val="24"/>
                <w:lang w:val="uk-UA"/>
              </w:rPr>
              <w:t xml:space="preserve"> в області</w:t>
            </w:r>
            <w:r w:rsidRPr="004673FA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67452A" w:rsidRPr="004673FA">
              <w:rPr>
                <w:color w:val="000000"/>
                <w:sz w:val="24"/>
                <w:szCs w:val="24"/>
                <w:lang w:val="uk-UA"/>
              </w:rPr>
              <w:t>голови райдержадмі</w:t>
            </w:r>
            <w:r w:rsidR="004673FA">
              <w:rPr>
                <w:color w:val="000000"/>
                <w:sz w:val="24"/>
                <w:szCs w:val="24"/>
                <w:lang w:val="uk-UA"/>
              </w:rPr>
              <w:softHyphen/>
            </w:r>
            <w:r w:rsidR="0067452A" w:rsidRPr="004673FA">
              <w:rPr>
                <w:color w:val="000000"/>
                <w:sz w:val="24"/>
                <w:szCs w:val="24"/>
                <w:lang w:val="uk-UA"/>
              </w:rPr>
              <w:t>ністрацій, органи місцевого самоврядування</w:t>
            </w:r>
          </w:p>
        </w:tc>
      </w:tr>
      <w:tr w:rsidR="004673FA" w:rsidRPr="004673FA" w:rsidTr="004673FA">
        <w:trPr>
          <w:trHeight w:val="17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FA" w:rsidRPr="004673FA" w:rsidRDefault="004673FA" w:rsidP="00AE121C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4673FA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FA" w:rsidRPr="004673FA" w:rsidRDefault="004673FA" w:rsidP="00AE12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673FA">
              <w:rPr>
                <w:color w:val="000000"/>
                <w:sz w:val="24"/>
                <w:szCs w:val="24"/>
                <w:lang w:val="uk-UA"/>
              </w:rPr>
              <w:t xml:space="preserve">Організувати роботу з особами, які мають на території заклади торгівлі </w:t>
            </w:r>
            <w:r w:rsidR="009630B4">
              <w:rPr>
                <w:color w:val="000000"/>
                <w:sz w:val="24"/>
                <w:szCs w:val="24"/>
                <w:lang w:val="uk-UA"/>
              </w:rPr>
              <w:t xml:space="preserve">щодо </w:t>
            </w:r>
            <w:r w:rsidRPr="004673FA">
              <w:rPr>
                <w:color w:val="000000"/>
                <w:sz w:val="24"/>
                <w:szCs w:val="24"/>
                <w:lang w:val="uk-UA"/>
              </w:rPr>
              <w:t>отримання ліцензій на право роздрібної торгівлі алкоголь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4673FA">
              <w:rPr>
                <w:color w:val="000000"/>
                <w:sz w:val="24"/>
                <w:szCs w:val="24"/>
                <w:lang w:val="uk-UA"/>
              </w:rPr>
              <w:t>ними на</w:t>
            </w:r>
            <w:r w:rsidR="009630B4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4673FA">
              <w:rPr>
                <w:color w:val="000000"/>
                <w:sz w:val="24"/>
                <w:szCs w:val="24"/>
                <w:lang w:val="uk-UA"/>
              </w:rPr>
              <w:t>поями та тютюновими ви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="009630B4">
              <w:rPr>
                <w:color w:val="000000"/>
                <w:sz w:val="24"/>
                <w:szCs w:val="24"/>
                <w:lang w:val="uk-UA"/>
              </w:rPr>
              <w:t>робами. У </w:t>
            </w:r>
            <w:r w:rsidRPr="004673FA">
              <w:rPr>
                <w:color w:val="000000"/>
                <w:sz w:val="24"/>
                <w:szCs w:val="24"/>
                <w:lang w:val="uk-UA"/>
              </w:rPr>
              <w:t>разі наявності інформації про про</w:t>
            </w:r>
            <w:r w:rsidR="009630B4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4673FA">
              <w:rPr>
                <w:color w:val="000000"/>
                <w:sz w:val="24"/>
                <w:szCs w:val="24"/>
                <w:lang w:val="uk-UA"/>
              </w:rPr>
              <w:t>даж суб’єктами господарю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4673FA">
              <w:rPr>
                <w:color w:val="000000"/>
                <w:sz w:val="24"/>
                <w:szCs w:val="24"/>
                <w:lang w:val="uk-UA"/>
              </w:rPr>
              <w:t>вання ал</w:t>
            </w:r>
            <w:r w:rsidR="009630B4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4673FA">
              <w:rPr>
                <w:color w:val="000000"/>
                <w:sz w:val="24"/>
                <w:szCs w:val="24"/>
                <w:lang w:val="uk-UA"/>
              </w:rPr>
              <w:t>когольних напоїв та тютю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4673FA">
              <w:rPr>
                <w:color w:val="000000"/>
                <w:sz w:val="24"/>
                <w:szCs w:val="24"/>
                <w:lang w:val="uk-UA"/>
              </w:rPr>
              <w:t>нових ви</w:t>
            </w:r>
            <w:r w:rsidR="009630B4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4673FA">
              <w:rPr>
                <w:color w:val="000000"/>
                <w:sz w:val="24"/>
                <w:szCs w:val="24"/>
                <w:lang w:val="uk-UA"/>
              </w:rPr>
              <w:t>робів без відповідних до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4673FA">
              <w:rPr>
                <w:color w:val="000000"/>
                <w:sz w:val="24"/>
                <w:szCs w:val="24"/>
                <w:lang w:val="uk-UA"/>
              </w:rPr>
              <w:t>зволів (лі</w:t>
            </w:r>
            <w:r w:rsidR="009630B4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4673FA">
              <w:rPr>
                <w:color w:val="000000"/>
                <w:sz w:val="24"/>
                <w:szCs w:val="24"/>
                <w:lang w:val="uk-UA"/>
              </w:rPr>
              <w:t>цензій) інформувати кон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4673FA">
              <w:rPr>
                <w:color w:val="000000"/>
                <w:sz w:val="24"/>
                <w:szCs w:val="24"/>
                <w:lang w:val="uk-UA"/>
              </w:rPr>
              <w:t>тролюючі органи за місцем реєстра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4673FA">
              <w:rPr>
                <w:color w:val="000000"/>
                <w:sz w:val="24"/>
                <w:szCs w:val="24"/>
                <w:lang w:val="uk-UA"/>
              </w:rPr>
              <w:t xml:space="preserve">ції такого платника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FA" w:rsidRPr="004673FA" w:rsidRDefault="004673FA" w:rsidP="00AE12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73FA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FA" w:rsidRPr="004673FA" w:rsidRDefault="004673FA" w:rsidP="00AE12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673FA">
              <w:rPr>
                <w:color w:val="000000"/>
                <w:sz w:val="24"/>
                <w:szCs w:val="24"/>
                <w:lang w:val="uk-UA"/>
              </w:rPr>
              <w:t>Органи місцевого самоврядування</w:t>
            </w:r>
          </w:p>
        </w:tc>
      </w:tr>
    </w:tbl>
    <w:p w:rsidR="002033B6" w:rsidRPr="002033B6" w:rsidRDefault="002033B6">
      <w:pPr>
        <w:rPr>
          <w:sz w:val="6"/>
          <w:lang w:val="uk-UA"/>
        </w:rPr>
      </w:pPr>
      <w:r>
        <w:br w:type="page"/>
      </w:r>
    </w:p>
    <w:tbl>
      <w:tblPr>
        <w:tblW w:w="9530" w:type="dxa"/>
        <w:tblInd w:w="98" w:type="dxa"/>
        <w:tblLook w:val="0000" w:firstRow="0" w:lastRow="0" w:firstColumn="0" w:lastColumn="0" w:noHBand="0" w:noVBand="0"/>
      </w:tblPr>
      <w:tblGrid>
        <w:gridCol w:w="570"/>
        <w:gridCol w:w="4060"/>
        <w:gridCol w:w="1540"/>
        <w:gridCol w:w="3360"/>
      </w:tblGrid>
      <w:tr w:rsidR="002033B6" w:rsidRPr="004673FA" w:rsidTr="002033B6">
        <w:trPr>
          <w:trHeight w:val="7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3B6" w:rsidRPr="004673FA" w:rsidRDefault="002033B6" w:rsidP="00AE121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673FA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3B6" w:rsidRPr="004673FA" w:rsidRDefault="002033B6" w:rsidP="00AE121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673FA">
              <w:rPr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3B6" w:rsidRPr="004673FA" w:rsidRDefault="002033B6" w:rsidP="00AE121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673FA">
              <w:rPr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3B6" w:rsidRPr="004673FA" w:rsidRDefault="002033B6" w:rsidP="00AE121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673FA">
              <w:rPr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2033B6" w:rsidRPr="004673FA" w:rsidTr="002033B6">
        <w:trPr>
          <w:trHeight w:val="7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4673FA" w:rsidRDefault="002033B6" w:rsidP="00AE121C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AE12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Активізувати роботу робочих груп з питань легалізації виплати заро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біт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ної плати і зайнятості населення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AE12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AE12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Департамент соціального захисту населення облдерж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адміністрації, голови райдержадміністрацій, органи місцевого самоврядування, Головне управління Держав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ної фіскальної служби в області</w:t>
            </w:r>
          </w:p>
        </w:tc>
      </w:tr>
      <w:tr w:rsidR="002033B6" w:rsidRPr="004673FA" w:rsidTr="004673FA">
        <w:trPr>
          <w:trHeight w:val="375"/>
        </w:trPr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b/>
                <w:bCs/>
                <w:color w:val="000000"/>
                <w:sz w:val="24"/>
                <w:szCs w:val="24"/>
                <w:lang w:val="uk-UA"/>
              </w:rPr>
              <w:t>II. Збільшення надходжень місцевих податків та зборів</w:t>
            </w:r>
          </w:p>
        </w:tc>
      </w:tr>
      <w:tr w:rsidR="002033B6" w:rsidRPr="002033B6" w:rsidTr="002033B6">
        <w:trPr>
          <w:trHeight w:val="12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right"/>
              <w:rPr>
                <w:sz w:val="24"/>
                <w:szCs w:val="24"/>
                <w:lang w:val="uk-UA"/>
              </w:rPr>
            </w:pPr>
            <w:r w:rsidRPr="002033B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both"/>
              <w:rPr>
                <w:sz w:val="24"/>
                <w:szCs w:val="24"/>
                <w:lang w:val="uk-UA"/>
              </w:rPr>
            </w:pPr>
            <w:r w:rsidRPr="002033B6">
              <w:rPr>
                <w:sz w:val="24"/>
                <w:szCs w:val="24"/>
                <w:lang w:val="uk-UA"/>
              </w:rPr>
              <w:t>Вжити заходи щодо приведення у відповідність до чинного законо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2033B6">
              <w:rPr>
                <w:sz w:val="24"/>
                <w:szCs w:val="24"/>
                <w:lang w:val="uk-UA"/>
              </w:rPr>
              <w:t>дав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2033B6">
              <w:rPr>
                <w:sz w:val="24"/>
                <w:szCs w:val="24"/>
                <w:lang w:val="uk-UA"/>
              </w:rPr>
              <w:t>ства рішення місцевих рад про впро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2033B6">
              <w:rPr>
                <w:sz w:val="24"/>
                <w:szCs w:val="24"/>
                <w:lang w:val="uk-UA"/>
              </w:rPr>
              <w:t>вадження місцевих податків і зборів та забезпечити надходження місце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2033B6">
              <w:rPr>
                <w:sz w:val="24"/>
                <w:szCs w:val="24"/>
                <w:lang w:val="uk-UA"/>
              </w:rPr>
              <w:t>вих податків і зборів до міс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2033B6">
              <w:rPr>
                <w:sz w:val="24"/>
                <w:szCs w:val="24"/>
                <w:lang w:val="uk-UA"/>
              </w:rPr>
              <w:t>цевих бюджетів у повному обсязі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9630B4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Перше</w:t>
            </w:r>
            <w:r w:rsidR="002033B6" w:rsidRPr="002033B6">
              <w:rPr>
                <w:color w:val="000000"/>
                <w:sz w:val="24"/>
                <w:szCs w:val="24"/>
                <w:lang w:val="uk-UA"/>
              </w:rPr>
              <w:t xml:space="preserve"> півріччя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Органи місцевого самоврядування</w:t>
            </w:r>
          </w:p>
        </w:tc>
      </w:tr>
      <w:tr w:rsidR="002033B6" w:rsidRPr="002033B6" w:rsidTr="002033B6">
        <w:trPr>
          <w:trHeight w:val="1604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0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Забезпечити проведення інвентари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зації земель державної та комуналь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ної власності, а також наявних до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 xml:space="preserve">говорів оренди з метою виявлення таких земель, що використовуються </w:t>
            </w:r>
            <w:r w:rsidRPr="002033B6">
              <w:rPr>
                <w:color w:val="000000"/>
                <w:spacing w:val="-4"/>
                <w:sz w:val="24"/>
                <w:szCs w:val="24"/>
                <w:lang w:val="uk-UA"/>
              </w:rPr>
              <w:t>без правовстановлюючих документів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9630B4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Перше</w:t>
            </w:r>
            <w:r w:rsidR="002033B6" w:rsidRPr="002033B6">
              <w:rPr>
                <w:color w:val="000000"/>
                <w:sz w:val="24"/>
                <w:szCs w:val="24"/>
                <w:lang w:val="uk-UA"/>
              </w:rPr>
              <w:t xml:space="preserve"> півріччя</w:t>
            </w:r>
          </w:p>
        </w:tc>
        <w:tc>
          <w:tcPr>
            <w:tcW w:w="3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Головне управління Держгеокадастру в області, голови райдержадміністрацій, органи місцевого самоврядування</w:t>
            </w:r>
          </w:p>
        </w:tc>
      </w:tr>
      <w:tr w:rsidR="002033B6" w:rsidRPr="002033B6" w:rsidTr="002033B6">
        <w:trPr>
          <w:trHeight w:val="6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Вжити заходів щодо систематич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ного контролю за укладанням до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говорів оренди і стану сплати орендної пла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ти за землю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Головн</w:t>
            </w:r>
            <w:r>
              <w:rPr>
                <w:color w:val="000000"/>
                <w:sz w:val="24"/>
                <w:szCs w:val="24"/>
                <w:lang w:val="uk-UA"/>
              </w:rPr>
              <w:t>і</w:t>
            </w:r>
            <w:r w:rsidRPr="002033B6">
              <w:rPr>
                <w:color w:val="000000"/>
                <w:sz w:val="24"/>
                <w:szCs w:val="24"/>
                <w:lang w:val="uk-UA"/>
              </w:rPr>
              <w:t xml:space="preserve"> управління Держгеокадастру, Державної фіскальної служби в області, органи місцевого самоврядування</w:t>
            </w:r>
          </w:p>
        </w:tc>
      </w:tr>
      <w:tr w:rsidR="002033B6" w:rsidRPr="002033B6" w:rsidTr="002033B6">
        <w:trPr>
          <w:trHeight w:val="12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Продовжити роботу щодо пере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укла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="009630B4">
              <w:rPr>
                <w:color w:val="000000"/>
                <w:sz w:val="24"/>
                <w:szCs w:val="24"/>
                <w:lang w:val="uk-UA"/>
              </w:rPr>
              <w:t>дання договорів оренди</w:t>
            </w:r>
            <w:r w:rsidRPr="002033B6">
              <w:rPr>
                <w:color w:val="000000"/>
                <w:sz w:val="24"/>
                <w:szCs w:val="24"/>
                <w:lang w:val="uk-UA"/>
              </w:rPr>
              <w:t xml:space="preserve"> з ура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ху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ванням вимог чинного законо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давства та збільшення мінімального розміру орендної плати за земельні ділянки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Головне управління Держгеокадастру в області, голови райдержадміністрацій, органи місцевого самоврядування</w:t>
            </w:r>
          </w:p>
        </w:tc>
      </w:tr>
      <w:tr w:rsidR="002033B6" w:rsidRPr="004673FA" w:rsidTr="002033B6">
        <w:trPr>
          <w:trHeight w:val="375"/>
        </w:trPr>
        <w:tc>
          <w:tcPr>
            <w:tcW w:w="9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B6" w:rsidRPr="002033B6" w:rsidRDefault="002033B6" w:rsidP="002033B6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b/>
                <w:bCs/>
                <w:color w:val="000000"/>
                <w:sz w:val="24"/>
                <w:szCs w:val="24"/>
                <w:lang w:val="uk-UA"/>
              </w:rPr>
              <w:t>ІІІ. Скорочення податкового боргу</w:t>
            </w:r>
          </w:p>
        </w:tc>
      </w:tr>
      <w:tr w:rsidR="002033B6" w:rsidRPr="002033B6" w:rsidTr="002033B6">
        <w:trPr>
          <w:trHeight w:val="1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Затвердити помісячні завдання що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до його скорочення до місцевих бюд</w:t>
            </w:r>
            <w:r w:rsidR="009630B4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жетів</w:t>
            </w:r>
            <w:r w:rsidR="009630B4">
              <w:rPr>
                <w:color w:val="000000"/>
                <w:sz w:val="24"/>
                <w:szCs w:val="24"/>
                <w:lang w:val="uk-UA"/>
              </w:rPr>
              <w:t>,</w:t>
            </w:r>
            <w:r w:rsidRPr="002033B6">
              <w:rPr>
                <w:color w:val="000000"/>
                <w:sz w:val="24"/>
                <w:szCs w:val="24"/>
                <w:lang w:val="uk-UA"/>
              </w:rPr>
              <w:t xml:space="preserve"> забезпечи</w:t>
            </w:r>
            <w:r w:rsidR="009630B4">
              <w:rPr>
                <w:color w:val="000000"/>
                <w:sz w:val="24"/>
                <w:szCs w:val="24"/>
                <w:lang w:val="uk-UA"/>
              </w:rPr>
              <w:t xml:space="preserve">вши </w:t>
            </w:r>
            <w:r w:rsidRPr="002033B6">
              <w:rPr>
                <w:color w:val="000000"/>
                <w:sz w:val="24"/>
                <w:szCs w:val="24"/>
                <w:lang w:val="uk-UA"/>
              </w:rPr>
              <w:t>його ско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ро</w:t>
            </w:r>
            <w:r w:rsidR="009630B4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чен</w:t>
            </w:r>
            <w:r w:rsidR="009630B4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ня в обсязі не менше 3% від рів</w:t>
            </w:r>
            <w:r w:rsidRPr="002033B6">
              <w:rPr>
                <w:color w:val="000000"/>
                <w:spacing w:val="-4"/>
                <w:sz w:val="24"/>
                <w:szCs w:val="24"/>
                <w:lang w:val="uk-UA"/>
              </w:rPr>
              <w:t>ня, визначеного на 01.01.2016 ро</w:t>
            </w:r>
            <w:r w:rsidRPr="002033B6">
              <w:rPr>
                <w:color w:val="000000"/>
                <w:spacing w:val="-4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 xml:space="preserve">ку, та </w:t>
            </w:r>
            <w:r w:rsidR="009630B4">
              <w:rPr>
                <w:color w:val="000000"/>
                <w:sz w:val="24"/>
                <w:szCs w:val="24"/>
                <w:lang w:val="uk-UA"/>
              </w:rPr>
              <w:t>попередити</w:t>
            </w:r>
            <w:r w:rsidRPr="002033B6">
              <w:rPr>
                <w:color w:val="000000"/>
                <w:sz w:val="24"/>
                <w:szCs w:val="24"/>
                <w:lang w:val="uk-UA"/>
              </w:rPr>
              <w:t xml:space="preserve"> його зростання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center"/>
              <w:rPr>
                <w:sz w:val="24"/>
                <w:szCs w:val="24"/>
                <w:lang w:val="uk-UA"/>
              </w:rPr>
            </w:pPr>
            <w:r w:rsidRPr="002033B6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Головне управління Державної фіскальної служби в області, голови райдержадміністрацій, органи місцевого самоврядування</w:t>
            </w:r>
          </w:p>
        </w:tc>
      </w:tr>
      <w:tr w:rsidR="002033B6" w:rsidRPr="002033B6" w:rsidTr="002033B6">
        <w:trPr>
          <w:trHeight w:val="7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Активізувати позовну роботу щодо стягнення податкового боргу в су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довому порядку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Головне управління Державної фіскальної служби в області</w:t>
            </w:r>
          </w:p>
        </w:tc>
      </w:tr>
      <w:tr w:rsidR="002033B6" w:rsidRPr="002033B6" w:rsidTr="002033B6">
        <w:trPr>
          <w:trHeight w:val="7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AE121C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AE121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Проводити роботу з керівниками підприємств щодо недопущення ними заборгованості із заробітної плати</w:t>
            </w:r>
            <w:r w:rsidR="009630B4"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2033B6">
              <w:rPr>
                <w:color w:val="000000"/>
                <w:sz w:val="24"/>
                <w:szCs w:val="24"/>
                <w:lang w:val="uk-UA"/>
              </w:rPr>
              <w:t>її виплати без сплати по</w:t>
            </w:r>
            <w:r w:rsidR="009630B4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датку на доходи фізичних осіб та єдиного соціального внеску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AE12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AE12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Головне управління Державної фіскальної служби в області</w:t>
            </w:r>
          </w:p>
        </w:tc>
      </w:tr>
    </w:tbl>
    <w:p w:rsidR="002033B6" w:rsidRPr="002033B6" w:rsidRDefault="002033B6" w:rsidP="002033B6">
      <w:pPr>
        <w:rPr>
          <w:sz w:val="6"/>
          <w:lang w:val="uk-UA"/>
        </w:rPr>
      </w:pPr>
      <w:r>
        <w:br w:type="page"/>
      </w:r>
    </w:p>
    <w:tbl>
      <w:tblPr>
        <w:tblW w:w="9530" w:type="dxa"/>
        <w:tblInd w:w="98" w:type="dxa"/>
        <w:tblLook w:val="0000" w:firstRow="0" w:lastRow="0" w:firstColumn="0" w:lastColumn="0" w:noHBand="0" w:noVBand="0"/>
      </w:tblPr>
      <w:tblGrid>
        <w:gridCol w:w="570"/>
        <w:gridCol w:w="4060"/>
        <w:gridCol w:w="1540"/>
        <w:gridCol w:w="3360"/>
      </w:tblGrid>
      <w:tr w:rsidR="002033B6" w:rsidRPr="004673FA" w:rsidTr="00AE121C">
        <w:trPr>
          <w:trHeight w:val="7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3B6" w:rsidRPr="004673FA" w:rsidRDefault="002033B6" w:rsidP="00AE121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673FA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3B6" w:rsidRPr="004673FA" w:rsidRDefault="002033B6" w:rsidP="00AE121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673FA">
              <w:rPr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3B6" w:rsidRPr="004673FA" w:rsidRDefault="002033B6" w:rsidP="00AE121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673FA">
              <w:rPr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3B6" w:rsidRPr="004673FA" w:rsidRDefault="002033B6" w:rsidP="00AE121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673FA">
              <w:rPr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2033B6" w:rsidRPr="002033B6" w:rsidTr="002033B6">
        <w:trPr>
          <w:trHeight w:val="82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Активізувати роботу постійно дію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чих комісій з питань погашення за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боргованості із заробітної плати, за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безпечення податкових та інших бюджетних надходжень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Головне управління Державної фіскальної служби в області,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033B6">
              <w:rPr>
                <w:color w:val="000000"/>
                <w:sz w:val="24"/>
                <w:szCs w:val="24"/>
                <w:lang w:val="uk-UA"/>
              </w:rPr>
              <w:t>голови райдержадміністрацій, органи місцевого самоврядування</w:t>
            </w:r>
          </w:p>
        </w:tc>
      </w:tr>
      <w:tr w:rsidR="002033B6" w:rsidRPr="002033B6" w:rsidTr="002033B6">
        <w:trPr>
          <w:trHeight w:val="133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 xml:space="preserve">Активізувати претензійно-позовну роботу щодо стягнення </w:t>
            </w:r>
            <w:r>
              <w:rPr>
                <w:color w:val="000000"/>
                <w:sz w:val="24"/>
                <w:szCs w:val="24"/>
                <w:lang w:val="uk-UA"/>
              </w:rPr>
              <w:t>заборгова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033B6">
              <w:rPr>
                <w:color w:val="000000"/>
                <w:sz w:val="24"/>
                <w:szCs w:val="24"/>
                <w:lang w:val="uk-UA"/>
              </w:rPr>
              <w:t>ності по орендній платі.</w:t>
            </w:r>
            <w:r w:rsidRPr="002033B6">
              <w:rPr>
                <w:color w:val="000000"/>
                <w:sz w:val="24"/>
                <w:szCs w:val="24"/>
                <w:lang w:val="uk-UA"/>
              </w:rPr>
              <w:br w:type="page"/>
              <w:t xml:space="preserve"> Розглянути можливість розірвання договорів оренди з фізичними та юридичними особами, які мають заборгованість зі сплати орендної плати за землю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6" w:rsidRPr="002033B6" w:rsidRDefault="002033B6" w:rsidP="004673F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033B6">
              <w:rPr>
                <w:color w:val="000000"/>
                <w:sz w:val="24"/>
                <w:szCs w:val="24"/>
                <w:lang w:val="uk-UA"/>
              </w:rPr>
              <w:t>Головне управління Державної фіскальної служби в області, голови райдержадміністрацій, органи місцевого самоврядування</w:t>
            </w:r>
          </w:p>
        </w:tc>
      </w:tr>
    </w:tbl>
    <w:p w:rsidR="0005042A" w:rsidRPr="004673FA" w:rsidRDefault="0005042A">
      <w:pPr>
        <w:rPr>
          <w:lang w:val="uk-UA"/>
        </w:rPr>
      </w:pPr>
    </w:p>
    <w:p w:rsidR="00375C5C" w:rsidRPr="004673FA" w:rsidRDefault="00375C5C">
      <w:pPr>
        <w:rPr>
          <w:lang w:val="uk-UA"/>
        </w:rPr>
      </w:pPr>
    </w:p>
    <w:p w:rsidR="002033B6" w:rsidRDefault="002033B6" w:rsidP="002033B6">
      <w:pPr>
        <w:rPr>
          <w:lang w:val="uk-UA"/>
        </w:rPr>
      </w:pPr>
      <w:r>
        <w:rPr>
          <w:lang w:val="uk-UA"/>
        </w:rPr>
        <w:t>Заступник голови</w:t>
      </w:r>
    </w:p>
    <w:p w:rsidR="002033B6" w:rsidRDefault="002033B6" w:rsidP="002033B6">
      <w:r>
        <w:rPr>
          <w:lang w:val="uk-UA"/>
        </w:rPr>
        <w:t>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В. Кальніченко</w:t>
      </w:r>
    </w:p>
    <w:p w:rsidR="00375C5C" w:rsidRPr="004673FA" w:rsidRDefault="00375C5C">
      <w:pPr>
        <w:rPr>
          <w:lang w:val="uk-UA"/>
        </w:rPr>
      </w:pPr>
    </w:p>
    <w:sectPr w:rsidR="00375C5C" w:rsidRPr="004673FA" w:rsidSect="002033B6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7D" w:rsidRDefault="00D9577D" w:rsidP="00AE121C">
      <w:r>
        <w:separator/>
      </w:r>
    </w:p>
  </w:endnote>
  <w:endnote w:type="continuationSeparator" w:id="0">
    <w:p w:rsidR="00D9577D" w:rsidRDefault="00D9577D" w:rsidP="00AE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7D" w:rsidRDefault="00D9577D" w:rsidP="00AE121C">
      <w:r>
        <w:separator/>
      </w:r>
    </w:p>
  </w:footnote>
  <w:footnote w:type="continuationSeparator" w:id="0">
    <w:p w:rsidR="00D9577D" w:rsidRDefault="00D9577D" w:rsidP="00AE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B6" w:rsidRDefault="002033B6" w:rsidP="00AE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0B4">
      <w:rPr>
        <w:rStyle w:val="PageNumber"/>
        <w:noProof/>
      </w:rPr>
      <w:t>3</w:t>
    </w:r>
    <w:r>
      <w:rPr>
        <w:rStyle w:val="PageNumber"/>
      </w:rPr>
      <w:fldChar w:fldCharType="end"/>
    </w:r>
  </w:p>
  <w:p w:rsidR="002033B6" w:rsidRDefault="002033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B6" w:rsidRDefault="002033B6" w:rsidP="00AE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B56">
      <w:rPr>
        <w:rStyle w:val="PageNumber"/>
        <w:noProof/>
      </w:rPr>
      <w:t>3</w:t>
    </w:r>
    <w:r>
      <w:rPr>
        <w:rStyle w:val="PageNumber"/>
      </w:rPr>
      <w:fldChar w:fldCharType="end"/>
    </w:r>
  </w:p>
  <w:p w:rsidR="002033B6" w:rsidRDefault="00203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E4"/>
    <w:rsid w:val="0005042A"/>
    <w:rsid w:val="000546F9"/>
    <w:rsid w:val="002033B6"/>
    <w:rsid w:val="00375C5C"/>
    <w:rsid w:val="003F38CD"/>
    <w:rsid w:val="00445E26"/>
    <w:rsid w:val="004673FA"/>
    <w:rsid w:val="00475294"/>
    <w:rsid w:val="00526E39"/>
    <w:rsid w:val="0055761D"/>
    <w:rsid w:val="00577DE4"/>
    <w:rsid w:val="0067452A"/>
    <w:rsid w:val="006E2E47"/>
    <w:rsid w:val="006E3B56"/>
    <w:rsid w:val="007F7ECB"/>
    <w:rsid w:val="00821EC9"/>
    <w:rsid w:val="009630B4"/>
    <w:rsid w:val="009B5FA9"/>
    <w:rsid w:val="00AE121C"/>
    <w:rsid w:val="00B1114C"/>
    <w:rsid w:val="00C26BE7"/>
    <w:rsid w:val="00C83814"/>
    <w:rsid w:val="00D16D77"/>
    <w:rsid w:val="00D9577D"/>
    <w:rsid w:val="00F36DDE"/>
    <w:rsid w:val="00F819BE"/>
    <w:rsid w:val="00F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4673FA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F7EC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4673FA"/>
    <w:pPr>
      <w:spacing w:after="120" w:line="480" w:lineRule="auto"/>
    </w:pPr>
  </w:style>
  <w:style w:type="paragraph" w:styleId="Header">
    <w:name w:val="header"/>
    <w:basedOn w:val="Normal"/>
    <w:rsid w:val="00203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03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4673FA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F7EC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4673FA"/>
    <w:pPr>
      <w:spacing w:after="120" w:line="480" w:lineRule="auto"/>
    </w:pPr>
  </w:style>
  <w:style w:type="paragraph" w:styleId="Header">
    <w:name w:val="header"/>
    <w:basedOn w:val="Normal"/>
    <w:rsid w:val="002033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0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3067</Words>
  <Characters>1749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 ЗАХОДІВ ЩОДО НАПОВНЕННЯ МІСЦЕВИХ БЮДЖЕТІВ ОБЛАСТІ У 2016 РОЦІ</vt:lpstr>
      <vt:lpstr>ПЛАН ЗАХОДІВ ЩОДО НАПОВНЕННЯ МІСЦЕВИХ БЮДЖЕТІВ ОБЛАСТІ У 2016 РОЦІ</vt:lpstr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ЗАХОДІВ ЩОДО НАПОВНЕННЯ МІСЦЕВИХ БЮДЖЕТІВ ОБЛАСТІ У 2016 РОЦІ</dc:title>
  <dc:creator>22gfu0000</dc:creator>
  <cp:lastModifiedBy>Йоко</cp:lastModifiedBy>
  <cp:revision>2</cp:revision>
  <cp:lastPrinted>2016-02-22T13:12:00Z</cp:lastPrinted>
  <dcterms:created xsi:type="dcterms:W3CDTF">2016-02-24T12:41:00Z</dcterms:created>
  <dcterms:modified xsi:type="dcterms:W3CDTF">2016-02-24T12:41:00Z</dcterms:modified>
</cp:coreProperties>
</file>