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9" w:rsidRDefault="00481620" w:rsidP="001D5F9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2089" w:rsidRDefault="00752089" w:rsidP="00752089"/>
    <w:p w:rsidR="00752089" w:rsidRDefault="00752089" w:rsidP="00752089">
      <w:pPr>
        <w:rPr>
          <w:sz w:val="28"/>
          <w:szCs w:val="28"/>
          <w:lang w:val="uk-UA"/>
        </w:rPr>
      </w:pPr>
    </w:p>
    <w:p w:rsidR="00752089" w:rsidRDefault="00752089" w:rsidP="0075208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752089" w:rsidTr="00752089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2089" w:rsidRDefault="00752089" w:rsidP="0075208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</w:t>
            </w:r>
            <w:r w:rsidRPr="00752089">
              <w:rPr>
                <w:spacing w:val="-6"/>
                <w:sz w:val="28"/>
                <w:szCs w:val="28"/>
                <w:lang w:val="uk-UA"/>
              </w:rPr>
              <w:t>льних ділянок Державному під</w:t>
            </w:r>
            <w:r w:rsidRPr="00752089">
              <w:rPr>
                <w:spacing w:val="-6"/>
                <w:sz w:val="28"/>
                <w:szCs w:val="28"/>
                <w:lang w:val="uk-UA"/>
              </w:rPr>
              <w:softHyphen/>
              <w:t>при</w:t>
            </w:r>
            <w:r w:rsidRPr="00752089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ємству “</w:t>
            </w:r>
            <w:r>
              <w:rPr>
                <w:color w:val="000000"/>
                <w:sz w:val="28"/>
                <w:szCs w:val="28"/>
                <w:lang w:val="uk-UA"/>
              </w:rPr>
              <w:t>Кам’янець-Подільське</w:t>
            </w:r>
            <w:r w:rsidRPr="00CC6266">
              <w:rPr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752089" w:rsidRPr="00752089" w:rsidRDefault="00752089" w:rsidP="00752089">
      <w:pPr>
        <w:tabs>
          <w:tab w:val="left" w:pos="5245"/>
          <w:tab w:val="left" w:pos="7088"/>
        </w:tabs>
        <w:rPr>
          <w:sz w:val="22"/>
          <w:szCs w:val="28"/>
          <w:lang w:val="uk-UA"/>
        </w:rPr>
      </w:pPr>
    </w:p>
    <w:p w:rsidR="00752089" w:rsidRPr="00752089" w:rsidRDefault="00752089" w:rsidP="00752089">
      <w:pPr>
        <w:rPr>
          <w:sz w:val="22"/>
          <w:szCs w:val="28"/>
          <w:lang w:val="uk-UA"/>
        </w:rPr>
      </w:pPr>
    </w:p>
    <w:p w:rsidR="00752089" w:rsidRPr="00752089" w:rsidRDefault="00752089" w:rsidP="00752089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pacing w:val="-6"/>
          <w:sz w:val="28"/>
          <w:szCs w:val="28"/>
          <w:lang w:val="uk-UA"/>
        </w:rPr>
      </w:pPr>
      <w:r w:rsidRPr="00752089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752089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>ні</w:t>
      </w:r>
      <w:r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</w:r>
      <w:r w:rsidRPr="00752089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страції”, статей 17, 92, 122, 123, 125, 126 Земельного кодексу України, розглянув</w:t>
      </w:r>
      <w:r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</w:r>
      <w:r w:rsidRPr="00752089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ши клопотання ДП “Кам’янець-Подільське</w:t>
      </w:r>
      <w:r w:rsidRPr="00752089">
        <w:rPr>
          <w:rFonts w:ascii="Times New Roman" w:hAnsi="Times New Roman"/>
          <w:bCs/>
          <w:color w:val="auto"/>
          <w:spacing w:val="-6"/>
          <w:sz w:val="28"/>
          <w:szCs w:val="26"/>
          <w:lang w:val="uk-UA"/>
        </w:rPr>
        <w:t xml:space="preserve"> лісове господарство</w:t>
      </w:r>
      <w:r w:rsidRPr="00752089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”, зареєстроване в обласній державній адміністрації 12.02.2016 року за № 99/805-11-42/2016,</w:t>
      </w:r>
      <w:r w:rsidRPr="00752089">
        <w:rPr>
          <w:color w:val="000000"/>
          <w:spacing w:val="-6"/>
          <w:sz w:val="28"/>
          <w:szCs w:val="28"/>
          <w:lang w:val="uk-UA"/>
        </w:rPr>
        <w:t xml:space="preserve"> </w:t>
      </w:r>
      <w:r w:rsidRPr="00752089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та документацію із землеустрою:</w:t>
      </w:r>
    </w:p>
    <w:p w:rsidR="00752089" w:rsidRPr="00964330" w:rsidRDefault="00752089" w:rsidP="0075208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964330">
        <w:rPr>
          <w:color w:val="000000"/>
          <w:sz w:val="28"/>
          <w:szCs w:val="28"/>
          <w:lang w:val="uk-UA"/>
        </w:rPr>
        <w:t>Затвердити</w:t>
      </w:r>
      <w:r>
        <w:rPr>
          <w:color w:val="000000"/>
          <w:sz w:val="28"/>
          <w:szCs w:val="28"/>
          <w:lang w:val="uk-UA"/>
        </w:rPr>
        <w:t xml:space="preserve"> 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</w:t>
      </w:r>
      <w:r>
        <w:rPr>
          <w:color w:val="000000"/>
          <w:sz w:val="28"/>
          <w:szCs w:val="28"/>
          <w:lang w:val="uk-UA"/>
        </w:rPr>
        <w:t xml:space="preserve"> землеустрою щодо встановлення </w:t>
      </w:r>
      <w:r w:rsidRPr="00964330">
        <w:rPr>
          <w:color w:val="000000"/>
          <w:sz w:val="28"/>
          <w:szCs w:val="28"/>
          <w:lang w:val="uk-UA"/>
        </w:rPr>
        <w:t xml:space="preserve"> меж земельн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в натурі (на місцевості), </w:t>
      </w:r>
      <w:r>
        <w:rPr>
          <w:color w:val="000000"/>
          <w:sz w:val="28"/>
          <w:szCs w:val="28"/>
          <w:lang w:val="uk-UA"/>
        </w:rPr>
        <w:t>розташованої за межами на</w:t>
      </w:r>
      <w:r>
        <w:rPr>
          <w:color w:val="000000"/>
          <w:sz w:val="28"/>
          <w:szCs w:val="28"/>
          <w:lang w:val="uk-UA"/>
        </w:rPr>
        <w:softHyphen/>
        <w:t>селених пунктів Орининської сільської ради Кам’янець-Подільського району, що переда</w:t>
      </w:r>
      <w:r w:rsidR="00851515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ться в постійне користування </w:t>
      </w:r>
      <w:r w:rsidRPr="00752089">
        <w:rPr>
          <w:spacing w:val="-6"/>
          <w:sz w:val="28"/>
          <w:szCs w:val="28"/>
          <w:lang w:val="uk-UA"/>
        </w:rPr>
        <w:t>Державному під</w:t>
      </w:r>
      <w:r w:rsidRPr="00752089">
        <w:rPr>
          <w:spacing w:val="-6"/>
          <w:sz w:val="28"/>
          <w:szCs w:val="28"/>
          <w:lang w:val="uk-UA"/>
        </w:rPr>
        <w:softHyphen/>
        <w:t>при</w:t>
      </w:r>
      <w:r w:rsidRPr="00752089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ємству “</w:t>
      </w:r>
      <w:r>
        <w:rPr>
          <w:color w:val="000000"/>
          <w:sz w:val="28"/>
          <w:szCs w:val="28"/>
          <w:lang w:val="uk-UA"/>
        </w:rPr>
        <w:t>Кам’я</w:t>
      </w:r>
      <w:r w:rsidR="00851515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нець-Подільське</w:t>
      </w:r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</w:t>
      </w:r>
      <w:r>
        <w:rPr>
          <w:color w:val="000000"/>
          <w:sz w:val="28"/>
          <w:szCs w:val="28"/>
          <w:lang w:val="uk-UA"/>
        </w:rPr>
        <w:softHyphen/>
        <w:t>вого господарства і пов’язаних з ним послуг.</w:t>
      </w:r>
    </w:p>
    <w:p w:rsidR="00752089" w:rsidRPr="00964330" w:rsidRDefault="00752089" w:rsidP="0075208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>
        <w:rPr>
          <w:color w:val="000000"/>
          <w:sz w:val="28"/>
          <w:szCs w:val="28"/>
          <w:lang w:val="uk-UA"/>
        </w:rPr>
        <w:t>Д</w:t>
      </w:r>
      <w:r w:rsidRPr="00964330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Кам’я</w:t>
      </w:r>
      <w:r>
        <w:rPr>
          <w:color w:val="000000"/>
          <w:sz w:val="28"/>
          <w:szCs w:val="28"/>
          <w:lang w:val="uk-UA"/>
        </w:rPr>
        <w:softHyphen/>
        <w:t>нець-Подільське</w:t>
      </w:r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9643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державної власності площею </w:t>
      </w:r>
      <w:r>
        <w:rPr>
          <w:color w:val="000000"/>
          <w:sz w:val="28"/>
          <w:szCs w:val="28"/>
          <w:lang w:val="uk-UA"/>
        </w:rPr>
        <w:t>386,7109</w:t>
      </w:r>
      <w:r w:rsidRPr="00B60530"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>га</w:t>
      </w:r>
      <w:r w:rsidR="00851515">
        <w:rPr>
          <w:color w:val="000000"/>
          <w:sz w:val="28"/>
          <w:szCs w:val="28"/>
          <w:lang w:val="uk-UA"/>
        </w:rPr>
        <w:t>,</w:t>
      </w:r>
      <w:r w:rsidRPr="009643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кадастровий номер 6822485700:08:001:0003 </w:t>
      </w:r>
      <w:r w:rsidRPr="00964330">
        <w:rPr>
          <w:rStyle w:val="FontStyle11"/>
          <w:color w:val="000000"/>
          <w:sz w:val="28"/>
          <w:szCs w:val="28"/>
          <w:lang w:val="uk-UA" w:eastAsia="uk-UA"/>
        </w:rPr>
        <w:t>(землі лісо</w:t>
      </w:r>
      <w:r>
        <w:rPr>
          <w:rStyle w:val="FontStyle11"/>
          <w:color w:val="000000"/>
          <w:sz w:val="28"/>
          <w:szCs w:val="28"/>
          <w:lang w:val="uk-UA" w:eastAsia="uk-UA"/>
        </w:rPr>
        <w:softHyphen/>
      </w:r>
      <w:r w:rsidRPr="00964330">
        <w:rPr>
          <w:rStyle w:val="FontStyle11"/>
          <w:color w:val="000000"/>
          <w:sz w:val="28"/>
          <w:szCs w:val="28"/>
          <w:lang w:val="uk-UA" w:eastAsia="uk-UA"/>
        </w:rPr>
        <w:t>господарського призначення)</w:t>
      </w:r>
      <w:r w:rsidRPr="009643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пов’язаних з ним послуг</w:t>
      </w:r>
      <w:r w:rsidRPr="00964330">
        <w:rPr>
          <w:color w:val="000000"/>
          <w:sz w:val="28"/>
          <w:szCs w:val="28"/>
          <w:lang w:val="uk-UA"/>
        </w:rPr>
        <w:t>, що розташо</w:t>
      </w:r>
      <w:r>
        <w:rPr>
          <w:color w:val="000000"/>
          <w:sz w:val="28"/>
          <w:szCs w:val="28"/>
          <w:lang w:val="uk-UA"/>
        </w:rPr>
        <w:t>вана</w:t>
      </w:r>
      <w:r w:rsidRPr="00964330">
        <w:rPr>
          <w:color w:val="000000"/>
          <w:sz w:val="28"/>
          <w:szCs w:val="28"/>
          <w:lang w:val="uk-UA"/>
        </w:rPr>
        <w:t xml:space="preserve"> за межами населених пунктів </w:t>
      </w:r>
      <w:r>
        <w:rPr>
          <w:color w:val="000000"/>
          <w:sz w:val="28"/>
          <w:szCs w:val="28"/>
          <w:lang w:val="uk-UA"/>
        </w:rPr>
        <w:t xml:space="preserve">Орининської сільської ради Кам’янець-Подільського </w:t>
      </w:r>
      <w:r w:rsidRPr="00964330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>.</w:t>
      </w:r>
    </w:p>
    <w:p w:rsidR="00752089" w:rsidRPr="00964330" w:rsidRDefault="00752089" w:rsidP="0075208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Pr="00964330">
        <w:rPr>
          <w:color w:val="000000"/>
          <w:sz w:val="28"/>
          <w:szCs w:val="28"/>
          <w:lang w:val="uk-UA"/>
        </w:rPr>
        <w:t>Право по</w:t>
      </w:r>
      <w:r>
        <w:rPr>
          <w:color w:val="000000"/>
          <w:sz w:val="28"/>
          <w:szCs w:val="28"/>
          <w:lang w:val="uk-UA"/>
        </w:rPr>
        <w:t>стійного користування земельною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 xml:space="preserve">ою </w:t>
      </w:r>
      <w:r w:rsidRPr="00964330">
        <w:rPr>
          <w:color w:val="000000"/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Кам’янець-Подільське</w:t>
      </w:r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964330">
        <w:rPr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752089" w:rsidRPr="00964330" w:rsidRDefault="00752089" w:rsidP="0075208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Pr="00964330">
        <w:rPr>
          <w:color w:val="000000"/>
          <w:sz w:val="28"/>
          <w:szCs w:val="28"/>
          <w:lang w:val="uk-UA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цього</w:t>
      </w:r>
      <w:r w:rsidRPr="00964330">
        <w:rPr>
          <w:color w:val="000000"/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C81FA0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розподілу обов’язків</w:t>
      </w:r>
      <w:r w:rsidRPr="00964330">
        <w:rPr>
          <w:color w:val="000000"/>
          <w:sz w:val="28"/>
          <w:szCs w:val="28"/>
          <w:lang w:val="uk-UA"/>
        </w:rPr>
        <w:t>.</w:t>
      </w:r>
    </w:p>
    <w:p w:rsidR="00752089" w:rsidRDefault="00752089">
      <w:pPr>
        <w:rPr>
          <w:lang w:val="uk-UA"/>
        </w:rPr>
      </w:pPr>
    </w:p>
    <w:p w:rsidR="00752089" w:rsidRDefault="00752089">
      <w:pPr>
        <w:rPr>
          <w:lang w:val="uk-UA"/>
        </w:rPr>
      </w:pPr>
    </w:p>
    <w:p w:rsidR="00752089" w:rsidRPr="00AE6295" w:rsidRDefault="00752089" w:rsidP="00752089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752089" w:rsidRPr="001D5F9F" w:rsidRDefault="00752089" w:rsidP="001D5F9F">
      <w:pPr>
        <w:jc w:val="both"/>
        <w:rPr>
          <w:sz w:val="28"/>
          <w:szCs w:val="28"/>
          <w:lang w:val="uk-UA"/>
        </w:rPr>
      </w:pPr>
      <w:r w:rsidRPr="001D5F9F">
        <w:rPr>
          <w:sz w:val="28"/>
          <w:szCs w:val="28"/>
          <w:lang w:val="uk-UA"/>
        </w:rPr>
        <w:t>голови адміністрації</w:t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</w:r>
      <w:r w:rsidRPr="001D5F9F">
        <w:rPr>
          <w:sz w:val="28"/>
          <w:szCs w:val="28"/>
          <w:lang w:val="uk-UA"/>
        </w:rPr>
        <w:tab/>
        <w:t xml:space="preserve">    В. Процюк</w:t>
      </w:r>
    </w:p>
    <w:p w:rsidR="00752089" w:rsidRPr="00752089" w:rsidRDefault="00752089">
      <w:pPr>
        <w:rPr>
          <w:lang w:val="uk-UA"/>
        </w:rPr>
      </w:pPr>
    </w:p>
    <w:sectPr w:rsidR="00752089" w:rsidRPr="00752089" w:rsidSect="001D5F9F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E"/>
    <w:rsid w:val="000734D5"/>
    <w:rsid w:val="001D5F9F"/>
    <w:rsid w:val="003E5737"/>
    <w:rsid w:val="004812C5"/>
    <w:rsid w:val="00481620"/>
    <w:rsid w:val="006D00CE"/>
    <w:rsid w:val="00751770"/>
    <w:rsid w:val="00752089"/>
    <w:rsid w:val="00851515"/>
    <w:rsid w:val="00862294"/>
    <w:rsid w:val="00A177FA"/>
    <w:rsid w:val="00A607A6"/>
    <w:rsid w:val="00C5414A"/>
    <w:rsid w:val="00C81FA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89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5208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52089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752089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48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62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89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5208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52089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752089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48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62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2016-02-22T15:57:00Z</cp:lastPrinted>
  <dcterms:created xsi:type="dcterms:W3CDTF">2016-03-02T14:36:00Z</dcterms:created>
  <dcterms:modified xsi:type="dcterms:W3CDTF">2016-03-02T14:47:00Z</dcterms:modified>
</cp:coreProperties>
</file>